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82" w:rsidRDefault="003A6382" w:rsidP="003A6382">
      <w:pPr>
        <w:spacing w:after="0" w:line="240" w:lineRule="auto"/>
        <w:ind w:left="284" w:firstLine="283"/>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CAPITULO I</w:t>
      </w:r>
    </w:p>
    <w:p w:rsidR="003A6382" w:rsidRDefault="003A6382" w:rsidP="003A6382">
      <w:pPr>
        <w:spacing w:after="0" w:line="240" w:lineRule="auto"/>
        <w:ind w:left="284" w:firstLine="283"/>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De las Disposiciones Generales</w:t>
      </w:r>
    </w:p>
    <w:p w:rsidR="003A6382" w:rsidRDefault="003A6382" w:rsidP="003A6382">
      <w:pPr>
        <w:spacing w:after="0" w:line="240" w:lineRule="auto"/>
        <w:ind w:left="284" w:firstLine="283"/>
        <w:jc w:val="both"/>
        <w:rPr>
          <w:rFonts w:ascii="Arial" w:eastAsia="Times New Roman" w:hAnsi="Arial" w:cs="Arial"/>
          <w:color w:val="000000"/>
          <w:sz w:val="24"/>
          <w:szCs w:val="24"/>
          <w:lang w:eastAsia="es-ES"/>
        </w:rPr>
      </w:pPr>
    </w:p>
    <w:p w:rsidR="003A6382" w:rsidRDefault="003A6382" w:rsidP="003A6382">
      <w:pPr>
        <w:ind w:left="567"/>
        <w:jc w:val="both"/>
        <w:rPr>
          <w:rFonts w:ascii="Arial" w:eastAsia="Times New Roman" w:hAnsi="Arial" w:cs="Arial"/>
          <w:color w:val="000000"/>
          <w:szCs w:val="24"/>
          <w:lang w:eastAsia="es-ES"/>
        </w:rPr>
      </w:pPr>
      <w:r>
        <w:rPr>
          <w:rFonts w:ascii="Arial" w:eastAsia="Times New Roman" w:hAnsi="Arial" w:cs="Arial"/>
          <w:b/>
          <w:bCs/>
          <w:color w:val="000000"/>
          <w:szCs w:val="24"/>
          <w:lang w:eastAsia="es-ES"/>
        </w:rPr>
        <w:t>Artículo 1.</w:t>
      </w:r>
      <w:r>
        <w:rPr>
          <w:rFonts w:ascii="Arial" w:eastAsia="Times New Roman" w:hAnsi="Arial" w:cs="Arial"/>
          <w:color w:val="000000"/>
          <w:szCs w:val="24"/>
          <w:lang w:eastAsia="es-ES"/>
        </w:rPr>
        <w:t> El presente Reglamento tendrá como propósito regular la evaluación del Rendimiento Académico y Promoción de los estudiantes de las Carreras de Grado de la  Universidad Nacional de Villarrica del Espíritu Santo (UNVES).</w:t>
      </w:r>
    </w:p>
    <w:p w:rsidR="003A6382" w:rsidRDefault="003A6382" w:rsidP="003A6382">
      <w:pPr>
        <w:spacing w:after="240"/>
        <w:ind w:left="567"/>
        <w:jc w:val="both"/>
        <w:rPr>
          <w:rFonts w:ascii="Arial" w:eastAsia="Times New Roman" w:hAnsi="Arial" w:cs="Arial"/>
          <w:bCs/>
          <w:color w:val="000000"/>
          <w:szCs w:val="24"/>
          <w:lang w:eastAsia="es-ES"/>
        </w:rPr>
      </w:pPr>
      <w:r>
        <w:rPr>
          <w:rFonts w:ascii="Arial" w:eastAsia="Times New Roman" w:hAnsi="Arial" w:cs="Arial"/>
          <w:b/>
          <w:bCs/>
          <w:color w:val="000000"/>
          <w:szCs w:val="24"/>
          <w:lang w:eastAsia="es-ES"/>
        </w:rPr>
        <w:t>Artículo 2. </w:t>
      </w:r>
      <w:r>
        <w:rPr>
          <w:rFonts w:ascii="Arial" w:eastAsia="Times New Roman" w:hAnsi="Arial" w:cs="Arial"/>
          <w:bCs/>
          <w:color w:val="000000"/>
          <w:szCs w:val="24"/>
          <w:lang w:eastAsia="es-ES"/>
        </w:rPr>
        <w:t>El Reglamento contempla una evaluación de proceso que permitirá obtener informaciones a través de diversos procedimientos e instrumentos evaluativos a ser aplicados en el proceso de enseñanza-aprendizaje.</w:t>
      </w:r>
    </w:p>
    <w:p w:rsidR="003A6382" w:rsidRDefault="003A6382" w:rsidP="003A6382">
      <w:pPr>
        <w:spacing w:after="240"/>
        <w:ind w:left="567"/>
        <w:jc w:val="both"/>
        <w:rPr>
          <w:rFonts w:ascii="Arial" w:eastAsia="Times New Roman" w:hAnsi="Arial" w:cs="Arial"/>
          <w:color w:val="000000"/>
          <w:szCs w:val="24"/>
          <w:lang w:eastAsia="es-ES"/>
        </w:rPr>
      </w:pPr>
      <w:r>
        <w:rPr>
          <w:rFonts w:ascii="Arial" w:eastAsia="Times New Roman" w:hAnsi="Arial" w:cs="Arial"/>
          <w:b/>
          <w:bCs/>
          <w:color w:val="000000"/>
          <w:szCs w:val="24"/>
          <w:lang w:eastAsia="es-ES"/>
        </w:rPr>
        <w:t>Artículo 3</w:t>
      </w:r>
      <w:r>
        <w:rPr>
          <w:rFonts w:ascii="Arial" w:eastAsia="Times New Roman" w:hAnsi="Arial" w:cs="Arial"/>
          <w:bCs/>
          <w:color w:val="000000"/>
          <w:szCs w:val="24"/>
          <w:lang w:eastAsia="es-ES"/>
        </w:rPr>
        <w:t>. En</w:t>
      </w:r>
      <w:r>
        <w:rPr>
          <w:rFonts w:ascii="Arial" w:eastAsia="Times New Roman" w:hAnsi="Arial" w:cs="Arial"/>
          <w:b/>
          <w:bCs/>
          <w:color w:val="000000"/>
          <w:szCs w:val="24"/>
          <w:lang w:eastAsia="es-ES"/>
        </w:rPr>
        <w:t xml:space="preserve"> </w:t>
      </w:r>
      <w:r>
        <w:rPr>
          <w:rFonts w:ascii="Arial" w:eastAsia="Times New Roman" w:hAnsi="Arial" w:cs="Arial"/>
          <w:color w:val="000000"/>
          <w:szCs w:val="24"/>
          <w:lang w:eastAsia="es-ES"/>
        </w:rPr>
        <w:t>este Reglamento se considerará a la evaluación como un proceso integral, continuo, acumulativo, sistemático y permanente, científico, ético y necesario para la toma de decisiones; por ello se concibe a la evaluación como:</w:t>
      </w:r>
    </w:p>
    <w:p w:rsidR="003A6382" w:rsidRDefault="003A6382" w:rsidP="003A6382">
      <w:pPr>
        <w:numPr>
          <w:ilvl w:val="0"/>
          <w:numId w:val="1"/>
        </w:numPr>
        <w:spacing w:after="240"/>
        <w:ind w:left="851" w:hanging="284"/>
        <w:jc w:val="both"/>
        <w:rPr>
          <w:rFonts w:ascii="Arial" w:eastAsia="Times New Roman" w:hAnsi="Arial" w:cs="Arial"/>
          <w:color w:val="000000"/>
          <w:szCs w:val="24"/>
          <w:lang w:eastAsia="es-ES"/>
        </w:rPr>
      </w:pPr>
      <w:r>
        <w:rPr>
          <w:rFonts w:ascii="Arial" w:eastAsia="Times New Roman" w:hAnsi="Arial" w:cs="Arial"/>
          <w:bCs/>
          <w:i/>
          <w:color w:val="000000"/>
          <w:szCs w:val="24"/>
          <w:lang w:eastAsia="es-ES"/>
        </w:rPr>
        <w:t>U</w:t>
      </w:r>
      <w:r>
        <w:rPr>
          <w:rFonts w:ascii="Arial" w:eastAsia="Times New Roman" w:hAnsi="Arial" w:cs="Arial"/>
          <w:i/>
          <w:color w:val="000000"/>
          <w:szCs w:val="24"/>
          <w:lang w:eastAsia="es-ES"/>
        </w:rPr>
        <w:t>n proceso integral</w:t>
      </w:r>
      <w:r>
        <w:rPr>
          <w:rFonts w:ascii="Arial" w:eastAsia="Times New Roman" w:hAnsi="Arial" w:cs="Arial"/>
          <w:color w:val="000000"/>
          <w:szCs w:val="24"/>
          <w:lang w:eastAsia="es-ES"/>
        </w:rPr>
        <w:t xml:space="preserve"> porque abarcará todas las facetas del comportamiento del estudiante, valorando tanto los aspectos curriculares programados como los logros importantes en su formación profesional.</w:t>
      </w:r>
    </w:p>
    <w:p w:rsidR="003A6382" w:rsidRDefault="003A6382" w:rsidP="003A6382">
      <w:pPr>
        <w:numPr>
          <w:ilvl w:val="0"/>
          <w:numId w:val="1"/>
        </w:numPr>
        <w:spacing w:after="240"/>
        <w:ind w:left="851" w:hanging="284"/>
        <w:jc w:val="both"/>
        <w:rPr>
          <w:rFonts w:ascii="Arial" w:eastAsia="Times New Roman" w:hAnsi="Arial" w:cs="Arial"/>
          <w:color w:val="000000"/>
          <w:szCs w:val="24"/>
          <w:lang w:eastAsia="es-ES"/>
        </w:rPr>
      </w:pPr>
      <w:r>
        <w:rPr>
          <w:rFonts w:ascii="Arial" w:eastAsia="Times New Roman" w:hAnsi="Arial" w:cs="Arial"/>
          <w:i/>
          <w:color w:val="000000"/>
          <w:szCs w:val="24"/>
          <w:lang w:eastAsia="es-ES"/>
        </w:rPr>
        <w:t xml:space="preserve">Un proceso </w:t>
      </w:r>
      <w:proofErr w:type="gramStart"/>
      <w:r w:rsidR="009344B5">
        <w:rPr>
          <w:rFonts w:ascii="Arial" w:eastAsia="Times New Roman" w:hAnsi="Arial" w:cs="Arial"/>
          <w:i/>
          <w:color w:val="000000"/>
          <w:szCs w:val="24"/>
          <w:lang w:eastAsia="es-ES"/>
        </w:rPr>
        <w:t>continuo</w:t>
      </w:r>
      <w:proofErr w:type="gramEnd"/>
      <w:r>
        <w:rPr>
          <w:rFonts w:ascii="Arial" w:eastAsia="Times New Roman" w:hAnsi="Arial" w:cs="Arial"/>
          <w:color w:val="000000"/>
          <w:szCs w:val="24"/>
          <w:lang w:eastAsia="es-ES"/>
        </w:rPr>
        <w:t xml:space="preserve"> inseparable del proceso académico, una actividad constante que permitirá valorar el aprendizaje del estudiante y detectar los efectos, progresos y dificultades de las diferentes variables que intervienen en el sistema             enseñanza-aprendizaje.</w:t>
      </w:r>
    </w:p>
    <w:p w:rsidR="003A6382" w:rsidRDefault="003A6382" w:rsidP="003A6382">
      <w:pPr>
        <w:numPr>
          <w:ilvl w:val="0"/>
          <w:numId w:val="1"/>
        </w:numPr>
        <w:spacing w:after="240"/>
        <w:ind w:left="851" w:hanging="284"/>
        <w:jc w:val="both"/>
        <w:rPr>
          <w:rFonts w:ascii="Arial" w:eastAsia="Times New Roman" w:hAnsi="Arial" w:cs="Arial"/>
          <w:color w:val="000000"/>
          <w:szCs w:val="24"/>
          <w:lang w:eastAsia="es-ES"/>
        </w:rPr>
      </w:pPr>
      <w:r>
        <w:rPr>
          <w:rFonts w:ascii="Arial" w:eastAsia="Times New Roman" w:hAnsi="Arial" w:cs="Arial"/>
          <w:i/>
          <w:color w:val="000000"/>
          <w:szCs w:val="24"/>
          <w:lang w:eastAsia="es-ES"/>
        </w:rPr>
        <w:t>Un proceso de carácter acumulativo,</w:t>
      </w:r>
      <w:r>
        <w:rPr>
          <w:rFonts w:ascii="Arial" w:eastAsia="Times New Roman" w:hAnsi="Arial" w:cs="Arial"/>
          <w:color w:val="000000"/>
          <w:szCs w:val="24"/>
          <w:lang w:eastAsia="es-ES"/>
        </w:rPr>
        <w:t xml:space="preserve"> mediante el cual se registrarán las evaluaciones realizadas en un momento específico y que constituyen una muestra representativa de los resultados esperados que refleje con bastante aproximación los logros y las dificultades.</w:t>
      </w:r>
    </w:p>
    <w:p w:rsidR="003A6382" w:rsidRDefault="003A6382" w:rsidP="003A6382">
      <w:pPr>
        <w:numPr>
          <w:ilvl w:val="0"/>
          <w:numId w:val="1"/>
        </w:numPr>
        <w:spacing w:after="240"/>
        <w:ind w:left="851" w:hanging="284"/>
        <w:jc w:val="both"/>
        <w:rPr>
          <w:rFonts w:ascii="Arial" w:eastAsia="Times New Roman" w:hAnsi="Arial" w:cs="Arial"/>
          <w:color w:val="000000"/>
          <w:szCs w:val="24"/>
          <w:lang w:eastAsia="es-ES"/>
        </w:rPr>
      </w:pPr>
      <w:r>
        <w:rPr>
          <w:rFonts w:ascii="Arial" w:eastAsia="Times New Roman" w:hAnsi="Arial" w:cs="Arial"/>
          <w:i/>
          <w:color w:val="000000"/>
          <w:szCs w:val="24"/>
          <w:lang w:eastAsia="es-ES"/>
        </w:rPr>
        <w:t>Un proceso sistemático y permanente</w:t>
      </w:r>
      <w:r>
        <w:rPr>
          <w:rFonts w:ascii="Arial" w:eastAsia="Times New Roman" w:hAnsi="Arial" w:cs="Arial"/>
          <w:color w:val="000000"/>
          <w:szCs w:val="24"/>
          <w:lang w:eastAsia="es-ES"/>
        </w:rPr>
        <w:t xml:space="preserve"> que tendrá como propósito: identificar las potencialidades del estudiante para el aprendizaje, valorar y registrar cuantitativa y cualitativamente el progreso académico de los estudiantes en base a los objetivos planificados.</w:t>
      </w:r>
    </w:p>
    <w:p w:rsidR="003A6382" w:rsidRDefault="003A6382" w:rsidP="003A6382">
      <w:pPr>
        <w:numPr>
          <w:ilvl w:val="0"/>
          <w:numId w:val="1"/>
        </w:numPr>
        <w:spacing w:after="240"/>
        <w:ind w:left="851" w:hanging="284"/>
        <w:jc w:val="both"/>
        <w:rPr>
          <w:rFonts w:ascii="Arial" w:eastAsia="Times New Roman" w:hAnsi="Arial" w:cs="Arial"/>
          <w:color w:val="000000"/>
          <w:szCs w:val="24"/>
          <w:lang w:eastAsia="es-ES"/>
        </w:rPr>
      </w:pPr>
      <w:r>
        <w:rPr>
          <w:rFonts w:ascii="Arial" w:eastAsia="Times New Roman" w:hAnsi="Arial" w:cs="Arial"/>
          <w:i/>
          <w:color w:val="000000"/>
          <w:szCs w:val="24"/>
          <w:lang w:eastAsia="es-ES"/>
        </w:rPr>
        <w:t xml:space="preserve">Un proceso científico </w:t>
      </w:r>
      <w:r>
        <w:rPr>
          <w:rFonts w:ascii="Arial" w:eastAsia="Times New Roman" w:hAnsi="Arial" w:cs="Arial"/>
          <w:color w:val="000000"/>
          <w:szCs w:val="24"/>
          <w:lang w:eastAsia="es-ES"/>
        </w:rPr>
        <w:t>basado en principios, métodos, técnicas e instrumentos derivados de la investigación en situaciones reales que permitirá conocer con certeza logros y dificultades del estudiante en el proceso de enseñanza-aprendizaje.</w:t>
      </w:r>
    </w:p>
    <w:p w:rsidR="003A6382" w:rsidRDefault="003A6382" w:rsidP="003A6382">
      <w:pPr>
        <w:numPr>
          <w:ilvl w:val="0"/>
          <w:numId w:val="1"/>
        </w:numPr>
        <w:spacing w:after="240"/>
        <w:ind w:left="851" w:hanging="284"/>
        <w:jc w:val="both"/>
        <w:rPr>
          <w:rFonts w:ascii="Arial" w:eastAsia="Times New Roman" w:hAnsi="Arial" w:cs="Arial"/>
          <w:color w:val="000000"/>
          <w:szCs w:val="24"/>
          <w:lang w:eastAsia="es-ES"/>
        </w:rPr>
      </w:pPr>
      <w:r>
        <w:rPr>
          <w:rFonts w:ascii="Arial" w:eastAsia="Times New Roman" w:hAnsi="Arial" w:cs="Arial"/>
          <w:i/>
          <w:color w:val="000000"/>
          <w:szCs w:val="24"/>
          <w:lang w:eastAsia="es-ES"/>
        </w:rPr>
        <w:t>Un proceso ético</w:t>
      </w:r>
      <w:r>
        <w:rPr>
          <w:rFonts w:ascii="Arial" w:eastAsia="Times New Roman" w:hAnsi="Arial" w:cs="Arial"/>
          <w:color w:val="000000"/>
          <w:szCs w:val="24"/>
          <w:lang w:eastAsia="es-ES"/>
        </w:rPr>
        <w:t xml:space="preserve"> que deberá realizarse con criterio de justicia, honestidad, sinceridad, objetividad e igualdad de condiciones.</w:t>
      </w:r>
    </w:p>
    <w:p w:rsidR="003A6382" w:rsidRDefault="003A6382" w:rsidP="003A6382">
      <w:pPr>
        <w:numPr>
          <w:ilvl w:val="0"/>
          <w:numId w:val="1"/>
        </w:numPr>
        <w:spacing w:after="240"/>
        <w:ind w:left="851" w:hanging="284"/>
        <w:jc w:val="both"/>
        <w:rPr>
          <w:rFonts w:ascii="Arial" w:eastAsia="Times New Roman" w:hAnsi="Arial" w:cs="Arial"/>
          <w:color w:val="000000"/>
          <w:szCs w:val="24"/>
          <w:lang w:eastAsia="es-ES"/>
        </w:rPr>
      </w:pPr>
      <w:r>
        <w:rPr>
          <w:rFonts w:ascii="Arial" w:eastAsia="Times New Roman" w:hAnsi="Arial" w:cs="Arial"/>
          <w:i/>
          <w:color w:val="000000"/>
          <w:szCs w:val="24"/>
          <w:lang w:eastAsia="es-ES"/>
        </w:rPr>
        <w:t>Un proceso</w:t>
      </w:r>
      <w:r>
        <w:rPr>
          <w:rFonts w:ascii="Arial" w:eastAsia="Times New Roman" w:hAnsi="Arial" w:cs="Arial"/>
          <w:color w:val="000000"/>
          <w:szCs w:val="24"/>
          <w:lang w:eastAsia="es-ES"/>
        </w:rPr>
        <w:t xml:space="preserve"> necesario para la toma de decisiones, ya que proporcionará información válida y confiable del trabajo, facilitando la autoevaluación, a fin de mejorar la tarea educativa con la toma de decisiones académicas para reorientar oportunamente los procesos mediante técnicas, métodos y procedimientos.</w:t>
      </w:r>
    </w:p>
    <w:p w:rsidR="003A6382" w:rsidRDefault="003A6382" w:rsidP="003A6382">
      <w:pPr>
        <w:spacing w:after="240"/>
        <w:ind w:left="567"/>
        <w:jc w:val="both"/>
        <w:rPr>
          <w:rFonts w:ascii="Arial" w:eastAsia="Times New Roman" w:hAnsi="Arial" w:cs="Arial"/>
          <w:bCs/>
          <w:color w:val="000000"/>
          <w:szCs w:val="24"/>
          <w:lang w:eastAsia="es-ES"/>
        </w:rPr>
      </w:pPr>
      <w:r>
        <w:rPr>
          <w:rFonts w:ascii="Arial" w:eastAsia="Times New Roman" w:hAnsi="Arial" w:cs="Arial"/>
          <w:b/>
          <w:bCs/>
          <w:color w:val="000000"/>
          <w:szCs w:val="24"/>
          <w:lang w:eastAsia="es-ES"/>
        </w:rPr>
        <w:t>Artículo 4:</w:t>
      </w:r>
      <w:r>
        <w:rPr>
          <w:rFonts w:ascii="Arial" w:eastAsia="Times New Roman" w:hAnsi="Arial" w:cs="Arial"/>
          <w:bCs/>
          <w:color w:val="000000"/>
          <w:szCs w:val="24"/>
          <w:lang w:eastAsia="es-ES"/>
        </w:rPr>
        <w:t xml:space="preserve"> La recolección de información se realizará a través de trabajos prácticos y pruebas parciales, cuyos instrumentos serán construidos de acuerdo a la naturaleza de la disciplina. El puntaje asignado</w:t>
      </w:r>
      <w:r>
        <w:rPr>
          <w:rFonts w:ascii="Arial" w:eastAsia="Times New Roman" w:hAnsi="Arial" w:cs="Arial"/>
          <w:b/>
          <w:bCs/>
          <w:color w:val="000000"/>
          <w:szCs w:val="24"/>
          <w:lang w:eastAsia="es-ES"/>
        </w:rPr>
        <w:t xml:space="preserve"> </w:t>
      </w:r>
      <w:r>
        <w:rPr>
          <w:rFonts w:ascii="Arial" w:eastAsia="Times New Roman" w:hAnsi="Arial" w:cs="Arial"/>
          <w:bCs/>
          <w:color w:val="000000"/>
          <w:szCs w:val="24"/>
          <w:lang w:eastAsia="es-ES"/>
        </w:rPr>
        <w:t>a la evaluación de proceso será de 60 puntos, con un nivel de exigencia del 60%.</w:t>
      </w:r>
    </w:p>
    <w:p w:rsidR="003A6382" w:rsidRDefault="003A6382" w:rsidP="003A6382">
      <w:pPr>
        <w:spacing w:after="0" w:line="240" w:lineRule="auto"/>
        <w:ind w:left="284" w:firstLine="283"/>
        <w:jc w:val="center"/>
        <w:rPr>
          <w:rFonts w:ascii="Arial" w:eastAsia="Times New Roman" w:hAnsi="Arial" w:cs="Arial"/>
          <w:bCs/>
          <w:color w:val="000000"/>
          <w:sz w:val="24"/>
          <w:szCs w:val="24"/>
          <w:lang w:eastAsia="es-ES"/>
        </w:rPr>
      </w:pPr>
      <w:r>
        <w:rPr>
          <w:rFonts w:ascii="Arial" w:eastAsia="Times New Roman" w:hAnsi="Arial" w:cs="Arial"/>
          <w:b/>
          <w:bCs/>
          <w:color w:val="000000"/>
          <w:sz w:val="24"/>
          <w:szCs w:val="24"/>
          <w:lang w:eastAsia="es-ES"/>
        </w:rPr>
        <w:lastRenderedPageBreak/>
        <w:t>CAPITULO II</w:t>
      </w:r>
    </w:p>
    <w:p w:rsidR="003A6382" w:rsidRDefault="003A6382" w:rsidP="003A6382">
      <w:pPr>
        <w:spacing w:after="0" w:line="240" w:lineRule="auto"/>
        <w:ind w:left="284" w:firstLine="283"/>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De las Funciones y Propósitos de la Evaluación</w:t>
      </w:r>
    </w:p>
    <w:p w:rsidR="003A6382" w:rsidRDefault="003A6382" w:rsidP="003A6382">
      <w:pPr>
        <w:spacing w:after="0"/>
        <w:ind w:left="567"/>
        <w:jc w:val="both"/>
        <w:rPr>
          <w:rFonts w:ascii="Arial" w:eastAsia="Times New Roman" w:hAnsi="Arial" w:cs="Arial"/>
          <w:color w:val="000000"/>
          <w:szCs w:val="24"/>
          <w:lang w:eastAsia="es-ES"/>
        </w:rPr>
      </w:pPr>
      <w:r>
        <w:rPr>
          <w:rFonts w:ascii="Arial" w:eastAsia="Times New Roman" w:hAnsi="Arial" w:cs="Arial"/>
          <w:color w:val="000000"/>
          <w:sz w:val="16"/>
          <w:szCs w:val="16"/>
          <w:lang w:eastAsia="es-ES"/>
        </w:rPr>
        <w:br/>
      </w:r>
      <w:r>
        <w:rPr>
          <w:rFonts w:ascii="Arial" w:eastAsia="Times New Roman" w:hAnsi="Arial" w:cs="Arial"/>
          <w:b/>
          <w:bCs/>
          <w:color w:val="000000"/>
          <w:szCs w:val="24"/>
          <w:lang w:eastAsia="es-ES"/>
        </w:rPr>
        <w:t>Artículo 5.</w:t>
      </w:r>
      <w:r>
        <w:rPr>
          <w:rFonts w:ascii="Arial" w:eastAsia="Times New Roman" w:hAnsi="Arial" w:cs="Arial"/>
          <w:color w:val="000000"/>
          <w:szCs w:val="24"/>
          <w:lang w:eastAsia="es-ES"/>
        </w:rPr>
        <w:t xml:space="preserve"> La evaluación se hará en diferentes momentos, durante el proceso de aprendizaje y tendrá funciones formativas y </w:t>
      </w:r>
      <w:proofErr w:type="spellStart"/>
      <w:r>
        <w:rPr>
          <w:rFonts w:ascii="Arial" w:eastAsia="Times New Roman" w:hAnsi="Arial" w:cs="Arial"/>
          <w:color w:val="000000"/>
          <w:szCs w:val="24"/>
          <w:lang w:eastAsia="es-ES"/>
        </w:rPr>
        <w:t>sumativa</w:t>
      </w:r>
      <w:proofErr w:type="spellEnd"/>
      <w:r>
        <w:rPr>
          <w:rFonts w:ascii="Arial" w:eastAsia="Times New Roman" w:hAnsi="Arial" w:cs="Arial"/>
          <w:color w:val="000000"/>
          <w:szCs w:val="24"/>
          <w:lang w:eastAsia="es-ES"/>
        </w:rPr>
        <w:t>, cumpliendo los siguientes propósitos:</w:t>
      </w:r>
    </w:p>
    <w:p w:rsidR="003A6382" w:rsidRDefault="003A6382" w:rsidP="003A6382">
      <w:pPr>
        <w:spacing w:after="0"/>
        <w:ind w:left="284" w:firstLine="283"/>
        <w:jc w:val="both"/>
        <w:rPr>
          <w:rFonts w:ascii="Arial" w:eastAsia="Times New Roman" w:hAnsi="Arial" w:cs="Arial"/>
          <w:color w:val="000000"/>
          <w:sz w:val="14"/>
          <w:szCs w:val="16"/>
          <w:lang w:eastAsia="es-ES"/>
        </w:rPr>
      </w:pPr>
    </w:p>
    <w:p w:rsidR="003A6382" w:rsidRDefault="003A6382" w:rsidP="003A6382">
      <w:pPr>
        <w:spacing w:after="0"/>
        <w:ind w:left="991"/>
        <w:jc w:val="both"/>
        <w:rPr>
          <w:rFonts w:ascii="Arial" w:eastAsia="Times New Roman" w:hAnsi="Arial" w:cs="Arial"/>
          <w:color w:val="000000"/>
          <w:szCs w:val="24"/>
          <w:lang w:eastAsia="es-ES"/>
        </w:rPr>
      </w:pPr>
      <w:r>
        <w:rPr>
          <w:rFonts w:ascii="Arial" w:eastAsia="Times New Roman" w:hAnsi="Arial" w:cs="Arial"/>
          <w:color w:val="000000"/>
          <w:szCs w:val="24"/>
          <w:lang w:eastAsia="es-ES"/>
        </w:rPr>
        <w:t>1º. Integrar métodos y procedimientos en un sistema organizado y coherente que permita evaluar el rendimiento académico.</w:t>
      </w:r>
    </w:p>
    <w:p w:rsidR="003A6382" w:rsidRDefault="003A6382" w:rsidP="003A6382">
      <w:pPr>
        <w:spacing w:after="0"/>
        <w:ind w:left="993"/>
        <w:jc w:val="both"/>
        <w:rPr>
          <w:rFonts w:ascii="Arial" w:eastAsia="Times New Roman" w:hAnsi="Arial" w:cs="Arial"/>
          <w:color w:val="000000"/>
          <w:szCs w:val="24"/>
          <w:lang w:eastAsia="es-ES"/>
        </w:rPr>
      </w:pPr>
      <w:r>
        <w:rPr>
          <w:rFonts w:ascii="Arial" w:eastAsia="Times New Roman" w:hAnsi="Arial" w:cs="Arial"/>
          <w:color w:val="000000"/>
          <w:szCs w:val="24"/>
          <w:lang w:eastAsia="es-ES"/>
        </w:rPr>
        <w:t>2º. Determinar en qué medida se han logrado los objetivos académicos.</w:t>
      </w:r>
      <w:r>
        <w:rPr>
          <w:rFonts w:ascii="Arial" w:eastAsia="Times New Roman" w:hAnsi="Arial" w:cs="Arial"/>
          <w:color w:val="000000"/>
          <w:sz w:val="14"/>
          <w:szCs w:val="16"/>
          <w:lang w:eastAsia="es-ES"/>
        </w:rPr>
        <w:br/>
      </w:r>
      <w:r>
        <w:rPr>
          <w:rFonts w:ascii="Arial" w:eastAsia="Times New Roman" w:hAnsi="Arial" w:cs="Arial"/>
          <w:color w:val="000000"/>
          <w:szCs w:val="24"/>
          <w:lang w:eastAsia="es-ES"/>
        </w:rPr>
        <w:t>3º. Recolectar información válida y confiable de los procesos y resultados para tomar decisiones de promoción o reorientación del trabajo académico diseñado.</w:t>
      </w:r>
    </w:p>
    <w:p w:rsidR="003A6382" w:rsidRDefault="003A6382" w:rsidP="003A6382">
      <w:pPr>
        <w:spacing w:after="0"/>
        <w:ind w:left="991"/>
        <w:jc w:val="both"/>
        <w:rPr>
          <w:rFonts w:ascii="Arial" w:eastAsia="Times New Roman" w:hAnsi="Arial" w:cs="Arial"/>
          <w:color w:val="000000"/>
          <w:szCs w:val="24"/>
          <w:lang w:eastAsia="es-ES"/>
        </w:rPr>
      </w:pPr>
      <w:r>
        <w:rPr>
          <w:rFonts w:ascii="Arial" w:eastAsia="Times New Roman" w:hAnsi="Arial" w:cs="Arial"/>
          <w:color w:val="000000"/>
          <w:szCs w:val="24"/>
          <w:lang w:eastAsia="es-ES"/>
        </w:rPr>
        <w:t>4º. Detectar dificultades en el proceso de enseñanza, con la finalidad de ofrecer soluciones que influyan positivamente en el aprendizaje del estudiante y sus efectos correlativos sobre su rendimiento académico.</w:t>
      </w:r>
    </w:p>
    <w:p w:rsidR="003A6382" w:rsidRDefault="003A6382" w:rsidP="003A6382">
      <w:pPr>
        <w:spacing w:after="0"/>
        <w:ind w:left="991"/>
        <w:jc w:val="both"/>
        <w:rPr>
          <w:rFonts w:ascii="Arial" w:eastAsia="Times New Roman" w:hAnsi="Arial" w:cs="Arial"/>
          <w:color w:val="000000"/>
          <w:szCs w:val="24"/>
          <w:lang w:eastAsia="es-ES"/>
        </w:rPr>
      </w:pPr>
      <w:r>
        <w:rPr>
          <w:rFonts w:ascii="Arial" w:eastAsia="Times New Roman" w:hAnsi="Arial" w:cs="Arial"/>
          <w:color w:val="000000"/>
          <w:szCs w:val="24"/>
          <w:lang w:eastAsia="es-ES"/>
        </w:rPr>
        <w:t xml:space="preserve">5º. Valorar la efectividad y pertinencia de los elementos del sistema de  enseñanza-aprendizaje: contenido programático, métodos, técnicas de enseñanza, procesos de pensamiento, recursos </w:t>
      </w:r>
      <w:proofErr w:type="spellStart"/>
      <w:r>
        <w:rPr>
          <w:rFonts w:ascii="Arial" w:eastAsia="Times New Roman" w:hAnsi="Arial" w:cs="Arial"/>
          <w:color w:val="000000"/>
          <w:szCs w:val="24"/>
          <w:lang w:eastAsia="es-ES"/>
        </w:rPr>
        <w:t>instrucc</w:t>
      </w:r>
      <w:bookmarkStart w:id="0" w:name="_GoBack"/>
      <w:bookmarkEnd w:id="0"/>
      <w:r>
        <w:rPr>
          <w:rFonts w:ascii="Arial" w:eastAsia="Times New Roman" w:hAnsi="Arial" w:cs="Arial"/>
          <w:color w:val="000000"/>
          <w:szCs w:val="24"/>
          <w:lang w:eastAsia="es-ES"/>
        </w:rPr>
        <w:t>ionales</w:t>
      </w:r>
      <w:proofErr w:type="spellEnd"/>
      <w:r>
        <w:rPr>
          <w:rFonts w:ascii="Arial" w:eastAsia="Times New Roman" w:hAnsi="Arial" w:cs="Arial"/>
          <w:color w:val="000000"/>
          <w:szCs w:val="24"/>
          <w:lang w:eastAsia="es-ES"/>
        </w:rPr>
        <w:t xml:space="preserve"> y la evaluación.</w:t>
      </w:r>
    </w:p>
    <w:p w:rsidR="003A6382" w:rsidRDefault="003A6382" w:rsidP="003A6382">
      <w:pPr>
        <w:spacing w:after="0" w:line="240" w:lineRule="auto"/>
        <w:ind w:left="284" w:firstLine="283"/>
        <w:jc w:val="both"/>
        <w:rPr>
          <w:rFonts w:ascii="Arial" w:eastAsia="Times New Roman" w:hAnsi="Arial" w:cs="Arial"/>
          <w:b/>
          <w:bCs/>
          <w:color w:val="000000"/>
          <w:sz w:val="24"/>
          <w:szCs w:val="24"/>
          <w:lang w:eastAsia="es-ES"/>
        </w:rPr>
      </w:pPr>
    </w:p>
    <w:p w:rsidR="003A6382" w:rsidRDefault="003A6382" w:rsidP="003A6382">
      <w:pPr>
        <w:spacing w:after="0" w:line="240" w:lineRule="auto"/>
        <w:ind w:left="284" w:firstLine="283"/>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CAPITULO III</w:t>
      </w:r>
    </w:p>
    <w:p w:rsidR="003A6382" w:rsidRDefault="003A6382" w:rsidP="003A6382">
      <w:pPr>
        <w:spacing w:after="0" w:line="240" w:lineRule="auto"/>
        <w:ind w:left="284" w:firstLine="283"/>
        <w:jc w:val="center"/>
        <w:rPr>
          <w:rFonts w:ascii="Arial" w:eastAsia="Times New Roman" w:hAnsi="Arial" w:cs="Arial"/>
          <w:color w:val="000000"/>
          <w:sz w:val="24"/>
          <w:szCs w:val="24"/>
          <w:lang w:eastAsia="es-ES"/>
        </w:rPr>
      </w:pPr>
      <w:r>
        <w:rPr>
          <w:rFonts w:ascii="Arial" w:eastAsia="Times New Roman" w:hAnsi="Arial" w:cs="Arial"/>
          <w:b/>
          <w:bCs/>
          <w:color w:val="000000"/>
          <w:sz w:val="24"/>
          <w:szCs w:val="24"/>
          <w:lang w:eastAsia="es-ES"/>
        </w:rPr>
        <w:t>De la Planificación de la Evaluación</w:t>
      </w:r>
    </w:p>
    <w:p w:rsidR="003A6382" w:rsidRDefault="003A6382" w:rsidP="003A6382">
      <w:pPr>
        <w:spacing w:after="240"/>
        <w:ind w:left="567"/>
        <w:jc w:val="both"/>
        <w:rPr>
          <w:rFonts w:ascii="Arial" w:eastAsia="Times New Roman" w:hAnsi="Arial" w:cs="Arial"/>
          <w:color w:val="000000"/>
          <w:szCs w:val="24"/>
          <w:lang w:eastAsia="es-ES"/>
        </w:rPr>
      </w:pPr>
      <w:r>
        <w:rPr>
          <w:rFonts w:ascii="Arial" w:eastAsia="Times New Roman" w:hAnsi="Arial" w:cs="Arial"/>
          <w:color w:val="000000"/>
          <w:sz w:val="16"/>
          <w:szCs w:val="16"/>
          <w:lang w:eastAsia="es-ES"/>
        </w:rPr>
        <w:br/>
      </w:r>
      <w:r>
        <w:rPr>
          <w:rFonts w:ascii="Arial" w:eastAsia="Times New Roman" w:hAnsi="Arial" w:cs="Arial"/>
          <w:b/>
          <w:bCs/>
          <w:color w:val="000000"/>
          <w:szCs w:val="24"/>
          <w:lang w:eastAsia="es-ES"/>
        </w:rPr>
        <w:t>Artículo 6.</w:t>
      </w:r>
      <w:r>
        <w:rPr>
          <w:rFonts w:ascii="Arial" w:eastAsia="Times New Roman" w:hAnsi="Arial" w:cs="Arial"/>
          <w:color w:val="000000"/>
          <w:szCs w:val="24"/>
          <w:lang w:eastAsia="es-ES"/>
        </w:rPr>
        <w:t> El período semestral estará compuesto por 18 semanas. En el transcurso de éste, se ejecutará la planificación y se realizarán las evaluaciones correspondientes a cada asignatura.</w:t>
      </w:r>
    </w:p>
    <w:p w:rsidR="003A6382" w:rsidRDefault="003A6382" w:rsidP="003A6382">
      <w:pPr>
        <w:spacing w:after="240"/>
        <w:ind w:left="567"/>
        <w:jc w:val="both"/>
        <w:rPr>
          <w:rFonts w:ascii="Arial" w:eastAsia="Times New Roman" w:hAnsi="Arial" w:cs="Arial"/>
          <w:color w:val="000000"/>
          <w:szCs w:val="24"/>
          <w:lang w:eastAsia="es-ES"/>
        </w:rPr>
      </w:pPr>
      <w:r>
        <w:rPr>
          <w:rFonts w:ascii="Arial" w:eastAsia="Times New Roman" w:hAnsi="Arial" w:cs="Arial"/>
          <w:b/>
          <w:bCs/>
          <w:color w:val="000000"/>
          <w:szCs w:val="24"/>
          <w:lang w:eastAsia="es-ES"/>
        </w:rPr>
        <w:t>Artículo 7.</w:t>
      </w:r>
      <w:r>
        <w:rPr>
          <w:rFonts w:ascii="Arial" w:eastAsia="Times New Roman" w:hAnsi="Arial" w:cs="Arial"/>
          <w:color w:val="000000"/>
          <w:szCs w:val="24"/>
          <w:lang w:eastAsia="es-ES"/>
        </w:rPr>
        <w:t xml:space="preserve"> La evaluación será planificada y se utilizarán los procedimientos e instrumentos de acuerdo a la naturaleza de cada asignatura de las diferentes carreras.</w:t>
      </w:r>
    </w:p>
    <w:p w:rsidR="003A6382" w:rsidRDefault="003A6382" w:rsidP="003A6382">
      <w:pPr>
        <w:spacing w:after="240"/>
        <w:ind w:left="567"/>
        <w:jc w:val="both"/>
        <w:rPr>
          <w:rFonts w:ascii="Arial" w:eastAsia="Times New Roman" w:hAnsi="Arial" w:cs="Arial"/>
          <w:color w:val="000000"/>
          <w:szCs w:val="24"/>
          <w:lang w:eastAsia="es-ES"/>
        </w:rPr>
      </w:pPr>
      <w:r>
        <w:rPr>
          <w:rFonts w:ascii="Arial" w:eastAsia="Times New Roman" w:hAnsi="Arial" w:cs="Arial"/>
          <w:b/>
          <w:bCs/>
          <w:color w:val="000000"/>
          <w:szCs w:val="24"/>
          <w:lang w:eastAsia="es-ES"/>
        </w:rPr>
        <w:t>Artículo 8.</w:t>
      </w:r>
      <w:r>
        <w:rPr>
          <w:rFonts w:ascii="Arial" w:eastAsia="Times New Roman" w:hAnsi="Arial" w:cs="Arial"/>
          <w:color w:val="000000"/>
          <w:szCs w:val="24"/>
          <w:lang w:eastAsia="es-ES"/>
        </w:rPr>
        <w:t xml:space="preserve"> El profesor deberá presentar a los estudiantes el </w:t>
      </w:r>
      <w:r>
        <w:rPr>
          <w:rFonts w:ascii="Arial" w:eastAsia="Times New Roman" w:hAnsi="Arial" w:cs="Arial"/>
          <w:b/>
          <w:color w:val="000000"/>
          <w:szCs w:val="24"/>
          <w:lang w:eastAsia="es-ES"/>
        </w:rPr>
        <w:t>plan evaluativo</w:t>
      </w:r>
      <w:r>
        <w:rPr>
          <w:rFonts w:ascii="Arial" w:eastAsia="Times New Roman" w:hAnsi="Arial" w:cs="Arial"/>
          <w:color w:val="000000"/>
          <w:szCs w:val="24"/>
          <w:lang w:eastAsia="es-ES"/>
        </w:rPr>
        <w:t xml:space="preserve"> respectivo a la asignatura, que contemplará las evaluaciones parciales, los trabajos prácticos, la asistencia a clases y el examen globalizador, indicando fechas y modalidades de cada uno. El Calendario de Evaluaciones será proveído por la Dirección Académica de cada Facultad y deberá ser comunicado a los estudiantes al inicio de cada semestre.</w:t>
      </w:r>
    </w:p>
    <w:p w:rsidR="003A6382" w:rsidRDefault="003A6382" w:rsidP="003A6382">
      <w:pPr>
        <w:spacing w:after="0" w:line="240" w:lineRule="auto"/>
        <w:ind w:left="284" w:firstLine="283"/>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CAPÍTULO IV</w:t>
      </w:r>
    </w:p>
    <w:p w:rsidR="003A6382" w:rsidRDefault="003A6382" w:rsidP="003A6382">
      <w:pPr>
        <w:spacing w:after="0" w:line="240" w:lineRule="auto"/>
        <w:ind w:left="284" w:firstLine="283"/>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De las Formas de Evaluación</w:t>
      </w:r>
    </w:p>
    <w:p w:rsidR="003A6382" w:rsidRDefault="003A6382" w:rsidP="003A6382">
      <w:pPr>
        <w:spacing w:after="0" w:line="240" w:lineRule="auto"/>
        <w:ind w:left="284" w:firstLine="283"/>
        <w:jc w:val="both"/>
        <w:rPr>
          <w:rFonts w:ascii="Arial" w:eastAsia="Times New Roman" w:hAnsi="Arial" w:cs="Arial"/>
          <w:b/>
          <w:bCs/>
          <w:color w:val="000000"/>
          <w:sz w:val="16"/>
          <w:szCs w:val="16"/>
          <w:lang w:eastAsia="es-ES"/>
        </w:rPr>
      </w:pPr>
    </w:p>
    <w:p w:rsidR="003A6382" w:rsidRDefault="003A6382" w:rsidP="003A6382">
      <w:pPr>
        <w:autoSpaceDE w:val="0"/>
        <w:autoSpaceDN w:val="0"/>
        <w:adjustRightInd w:val="0"/>
        <w:spacing w:after="0"/>
        <w:ind w:left="567"/>
        <w:jc w:val="both"/>
        <w:rPr>
          <w:rFonts w:ascii="Arial" w:eastAsia="Times New Roman" w:hAnsi="Arial" w:cs="Arial"/>
          <w:color w:val="000000"/>
          <w:szCs w:val="24"/>
          <w:lang w:eastAsia="es-ES"/>
        </w:rPr>
      </w:pPr>
      <w:r>
        <w:rPr>
          <w:rFonts w:ascii="Arial" w:eastAsia="Times New Roman" w:hAnsi="Arial" w:cs="Arial"/>
          <w:b/>
          <w:bCs/>
          <w:color w:val="000000"/>
          <w:szCs w:val="24"/>
          <w:lang w:eastAsia="es-ES"/>
        </w:rPr>
        <w:t xml:space="preserve">Artículo 9. </w:t>
      </w:r>
      <w:r>
        <w:rPr>
          <w:rFonts w:ascii="Arial" w:eastAsia="Times New Roman" w:hAnsi="Arial" w:cs="Arial"/>
          <w:bCs/>
          <w:color w:val="000000"/>
          <w:szCs w:val="24"/>
          <w:lang w:eastAsia="es-ES"/>
        </w:rPr>
        <w:t xml:space="preserve">La evaluación </w:t>
      </w:r>
      <w:proofErr w:type="spellStart"/>
      <w:r>
        <w:rPr>
          <w:rFonts w:ascii="Arial" w:eastAsia="Times New Roman" w:hAnsi="Arial" w:cs="Arial"/>
          <w:bCs/>
          <w:color w:val="000000"/>
          <w:szCs w:val="24"/>
          <w:lang w:eastAsia="es-ES"/>
        </w:rPr>
        <w:t>sumativa</w:t>
      </w:r>
      <w:proofErr w:type="spellEnd"/>
      <w:r>
        <w:rPr>
          <w:rFonts w:ascii="Arial" w:eastAsia="Times New Roman" w:hAnsi="Arial" w:cs="Arial"/>
          <w:color w:val="000000"/>
          <w:szCs w:val="24"/>
          <w:lang w:eastAsia="es-ES"/>
        </w:rPr>
        <w:t xml:space="preserve"> de proceso se llevará a cabo mediante: pruebas parciales, trabajos prácticos y prueba globalizadora final.</w:t>
      </w:r>
    </w:p>
    <w:p w:rsidR="003A6382" w:rsidRDefault="003A6382" w:rsidP="003A6382">
      <w:pPr>
        <w:autoSpaceDE w:val="0"/>
        <w:autoSpaceDN w:val="0"/>
        <w:adjustRightInd w:val="0"/>
        <w:spacing w:after="0"/>
        <w:ind w:left="284" w:firstLine="283"/>
        <w:jc w:val="both"/>
        <w:rPr>
          <w:rFonts w:ascii="Arial" w:eastAsia="Times New Roman" w:hAnsi="Arial" w:cs="Arial"/>
          <w:b/>
          <w:bCs/>
          <w:color w:val="000000"/>
          <w:szCs w:val="24"/>
          <w:lang w:eastAsia="es-ES"/>
        </w:rPr>
      </w:pPr>
      <w:r>
        <w:rPr>
          <w:rFonts w:ascii="Arial" w:eastAsia="Times New Roman" w:hAnsi="Arial" w:cs="Arial"/>
          <w:bCs/>
          <w:color w:val="000000"/>
          <w:szCs w:val="24"/>
          <w:lang w:eastAsia="es-ES"/>
        </w:rPr>
        <w:t>En cada semestre se hará a través de:</w:t>
      </w:r>
    </w:p>
    <w:p w:rsidR="003A6382" w:rsidRDefault="003A6382" w:rsidP="003A6382">
      <w:pPr>
        <w:spacing w:after="0"/>
        <w:ind w:left="284" w:firstLine="283"/>
        <w:jc w:val="both"/>
        <w:rPr>
          <w:rFonts w:ascii="Arial" w:eastAsia="Times New Roman" w:hAnsi="Arial" w:cs="Arial"/>
          <w:bCs/>
          <w:color w:val="000000"/>
          <w:szCs w:val="24"/>
          <w:lang w:eastAsia="es-ES"/>
        </w:rPr>
      </w:pPr>
      <w:r>
        <w:rPr>
          <w:rFonts w:ascii="Arial" w:eastAsia="Times New Roman" w:hAnsi="Arial" w:cs="Arial"/>
          <w:bCs/>
          <w:color w:val="000000"/>
          <w:szCs w:val="24"/>
          <w:lang w:eastAsia="es-ES"/>
        </w:rPr>
        <w:t>Pruebas Parciales                       30 puntos</w:t>
      </w:r>
    </w:p>
    <w:p w:rsidR="003A6382" w:rsidRDefault="003A6382" w:rsidP="003A6382">
      <w:pPr>
        <w:spacing w:after="0"/>
        <w:ind w:left="284" w:firstLine="283"/>
        <w:jc w:val="both"/>
        <w:rPr>
          <w:rFonts w:ascii="Arial" w:eastAsia="Times New Roman" w:hAnsi="Arial" w:cs="Arial"/>
          <w:bCs/>
          <w:color w:val="000000"/>
          <w:szCs w:val="24"/>
          <w:lang w:eastAsia="es-ES"/>
        </w:rPr>
      </w:pPr>
      <w:r>
        <w:rPr>
          <w:rFonts w:ascii="Arial" w:eastAsia="Times New Roman" w:hAnsi="Arial" w:cs="Arial"/>
          <w:bCs/>
          <w:color w:val="000000"/>
          <w:szCs w:val="24"/>
          <w:lang w:eastAsia="es-ES"/>
        </w:rPr>
        <w:t>Trabajos Prácticos                      30 puntos</w:t>
      </w:r>
    </w:p>
    <w:p w:rsidR="003A6382" w:rsidRDefault="003A6382" w:rsidP="003A6382">
      <w:pPr>
        <w:spacing w:after="0"/>
        <w:ind w:left="284" w:firstLine="283"/>
        <w:jc w:val="both"/>
        <w:rPr>
          <w:rFonts w:ascii="Arial" w:eastAsia="Times New Roman" w:hAnsi="Arial" w:cs="Arial"/>
          <w:bCs/>
          <w:color w:val="000000"/>
          <w:szCs w:val="24"/>
          <w:u w:val="single"/>
          <w:lang w:eastAsia="es-ES"/>
        </w:rPr>
      </w:pPr>
      <w:r>
        <w:rPr>
          <w:rFonts w:ascii="Arial" w:eastAsia="Times New Roman" w:hAnsi="Arial" w:cs="Arial"/>
          <w:bCs/>
          <w:color w:val="000000"/>
          <w:szCs w:val="24"/>
          <w:u w:val="single"/>
          <w:lang w:eastAsia="es-ES"/>
        </w:rPr>
        <w:t>Prueba Globalizadora Final         40 puntos</w:t>
      </w:r>
    </w:p>
    <w:p w:rsidR="003A6382" w:rsidRDefault="003A6382" w:rsidP="003A6382">
      <w:pPr>
        <w:spacing w:after="0"/>
        <w:ind w:left="284" w:firstLine="283"/>
        <w:jc w:val="both"/>
        <w:rPr>
          <w:rFonts w:ascii="Arial" w:eastAsia="Times New Roman" w:hAnsi="Arial" w:cs="Arial"/>
          <w:bCs/>
          <w:color w:val="000000"/>
          <w:szCs w:val="24"/>
          <w:lang w:eastAsia="es-ES"/>
        </w:rPr>
      </w:pPr>
      <w:r>
        <w:rPr>
          <w:rFonts w:ascii="Arial" w:eastAsia="Times New Roman" w:hAnsi="Arial" w:cs="Arial"/>
          <w:bCs/>
          <w:color w:val="000000"/>
          <w:szCs w:val="24"/>
          <w:lang w:eastAsia="es-ES"/>
        </w:rPr>
        <w:t>Total……………………………....100  puntos</w:t>
      </w:r>
    </w:p>
    <w:p w:rsidR="003A6382" w:rsidRDefault="003A6382" w:rsidP="003A6382">
      <w:pPr>
        <w:spacing w:after="0"/>
        <w:ind w:left="284" w:firstLine="283"/>
        <w:jc w:val="both"/>
        <w:rPr>
          <w:rFonts w:ascii="Arial" w:eastAsia="Times New Roman" w:hAnsi="Arial" w:cs="Arial"/>
          <w:bCs/>
          <w:color w:val="000000"/>
          <w:szCs w:val="24"/>
          <w:lang w:eastAsia="es-ES"/>
        </w:rPr>
      </w:pPr>
      <w:r>
        <w:rPr>
          <w:rFonts w:ascii="Arial" w:eastAsia="Times New Roman" w:hAnsi="Arial" w:cs="Arial"/>
          <w:bCs/>
          <w:color w:val="000000"/>
          <w:szCs w:val="24"/>
          <w:lang w:eastAsia="es-ES"/>
        </w:rPr>
        <w:t>Nivel de exigencia: 60% de rendimiento mínimo.</w:t>
      </w:r>
    </w:p>
    <w:p w:rsidR="003A6382" w:rsidRDefault="003A6382" w:rsidP="003A6382">
      <w:pPr>
        <w:spacing w:after="0"/>
        <w:ind w:left="284" w:firstLine="283"/>
        <w:jc w:val="both"/>
        <w:rPr>
          <w:rFonts w:ascii="Arial" w:eastAsia="Times New Roman" w:hAnsi="Arial" w:cs="Arial"/>
          <w:color w:val="000000"/>
          <w:szCs w:val="24"/>
          <w:lang w:eastAsia="es-ES"/>
        </w:rPr>
      </w:pPr>
    </w:p>
    <w:p w:rsidR="003A6382" w:rsidRDefault="003A6382" w:rsidP="003A6382">
      <w:pPr>
        <w:autoSpaceDE w:val="0"/>
        <w:autoSpaceDN w:val="0"/>
        <w:adjustRightInd w:val="0"/>
        <w:spacing w:after="0"/>
        <w:ind w:left="567"/>
        <w:jc w:val="both"/>
        <w:rPr>
          <w:rFonts w:ascii="Arial" w:eastAsia="Times New Roman" w:hAnsi="Arial" w:cs="Arial"/>
          <w:color w:val="000000"/>
          <w:szCs w:val="24"/>
        </w:rPr>
      </w:pPr>
      <w:r>
        <w:rPr>
          <w:rFonts w:ascii="Arial" w:eastAsia="Times New Roman" w:hAnsi="Arial" w:cs="Arial"/>
          <w:b/>
          <w:color w:val="000000"/>
          <w:szCs w:val="24"/>
        </w:rPr>
        <w:t xml:space="preserve">a) </w:t>
      </w:r>
      <w:r>
        <w:rPr>
          <w:rFonts w:ascii="Arial" w:eastAsia="Times New Roman" w:hAnsi="Arial" w:cs="Arial"/>
          <w:b/>
          <w:color w:val="000000"/>
          <w:szCs w:val="24"/>
          <w:u w:val="single"/>
        </w:rPr>
        <w:t>Pruebas parciales</w:t>
      </w:r>
      <w:r>
        <w:rPr>
          <w:rFonts w:ascii="Arial" w:eastAsia="Times New Roman" w:hAnsi="Arial" w:cs="Arial"/>
          <w:color w:val="000000"/>
          <w:szCs w:val="24"/>
        </w:rPr>
        <w:t xml:space="preserve">: organizadas, aplicadas y calificadas durante el semestre, que servirán para valorar los aprendizajes de los estudiantes y podrán realizarse a través de: </w:t>
      </w:r>
    </w:p>
    <w:p w:rsidR="003A6382" w:rsidRDefault="003A6382" w:rsidP="003A6382">
      <w:pPr>
        <w:autoSpaceDE w:val="0"/>
        <w:autoSpaceDN w:val="0"/>
        <w:adjustRightInd w:val="0"/>
        <w:spacing w:after="0"/>
        <w:ind w:left="284" w:firstLine="283"/>
        <w:jc w:val="both"/>
        <w:rPr>
          <w:rFonts w:ascii="Arial" w:eastAsia="Times New Roman" w:hAnsi="Arial" w:cs="Arial"/>
          <w:color w:val="000000"/>
          <w:sz w:val="14"/>
          <w:szCs w:val="16"/>
        </w:rPr>
      </w:pPr>
    </w:p>
    <w:p w:rsidR="003A6382" w:rsidRDefault="003A6382" w:rsidP="003A6382">
      <w:pPr>
        <w:pStyle w:val="Prrafodelista"/>
        <w:numPr>
          <w:ilvl w:val="0"/>
          <w:numId w:val="2"/>
        </w:numPr>
        <w:autoSpaceDE w:val="0"/>
        <w:autoSpaceDN w:val="0"/>
        <w:adjustRightInd w:val="0"/>
        <w:spacing w:after="0"/>
        <w:ind w:left="284" w:firstLine="283"/>
        <w:jc w:val="both"/>
        <w:rPr>
          <w:rFonts w:ascii="Arial" w:eastAsia="Times New Roman" w:hAnsi="Arial" w:cs="Arial"/>
          <w:color w:val="000000"/>
          <w:szCs w:val="24"/>
        </w:rPr>
      </w:pPr>
      <w:r>
        <w:rPr>
          <w:rFonts w:ascii="Arial" w:eastAsia="Times New Roman" w:hAnsi="Arial" w:cs="Arial"/>
          <w:color w:val="000000"/>
          <w:szCs w:val="24"/>
        </w:rPr>
        <w:lastRenderedPageBreak/>
        <w:t xml:space="preserve">Pruebas escritas. </w:t>
      </w:r>
    </w:p>
    <w:p w:rsidR="003A6382" w:rsidRDefault="003A6382" w:rsidP="003A6382">
      <w:pPr>
        <w:pStyle w:val="Prrafodelista"/>
        <w:numPr>
          <w:ilvl w:val="0"/>
          <w:numId w:val="2"/>
        </w:numPr>
        <w:autoSpaceDE w:val="0"/>
        <w:autoSpaceDN w:val="0"/>
        <w:adjustRightInd w:val="0"/>
        <w:spacing w:after="0"/>
        <w:ind w:left="284" w:firstLine="283"/>
        <w:jc w:val="both"/>
        <w:rPr>
          <w:rFonts w:ascii="Arial" w:eastAsia="Times New Roman" w:hAnsi="Arial" w:cs="Arial"/>
          <w:color w:val="000000"/>
          <w:szCs w:val="24"/>
        </w:rPr>
      </w:pPr>
      <w:r>
        <w:rPr>
          <w:rFonts w:ascii="Arial" w:eastAsia="Times New Roman" w:hAnsi="Arial" w:cs="Arial"/>
          <w:color w:val="000000"/>
          <w:szCs w:val="24"/>
        </w:rPr>
        <w:t>Pruebas orales.</w:t>
      </w:r>
    </w:p>
    <w:p w:rsidR="003A6382" w:rsidRDefault="003A6382" w:rsidP="003A6382">
      <w:pPr>
        <w:pStyle w:val="Prrafodelista"/>
        <w:numPr>
          <w:ilvl w:val="0"/>
          <w:numId w:val="2"/>
        </w:numPr>
        <w:autoSpaceDE w:val="0"/>
        <w:autoSpaceDN w:val="0"/>
        <w:adjustRightInd w:val="0"/>
        <w:spacing w:after="0"/>
        <w:ind w:left="284" w:firstLine="283"/>
        <w:jc w:val="both"/>
        <w:rPr>
          <w:rFonts w:ascii="Arial" w:eastAsia="Times New Roman" w:hAnsi="Arial" w:cs="Arial"/>
          <w:color w:val="000000"/>
          <w:szCs w:val="24"/>
        </w:rPr>
      </w:pPr>
      <w:r>
        <w:rPr>
          <w:rFonts w:ascii="Arial" w:eastAsia="Times New Roman" w:hAnsi="Arial" w:cs="Arial"/>
          <w:color w:val="000000"/>
          <w:szCs w:val="24"/>
        </w:rPr>
        <w:t>Pruebas prácticas o de actuación.</w:t>
      </w:r>
    </w:p>
    <w:p w:rsidR="003A6382" w:rsidRDefault="003A6382" w:rsidP="003A6382">
      <w:pPr>
        <w:pStyle w:val="Prrafodelista"/>
        <w:numPr>
          <w:ilvl w:val="0"/>
          <w:numId w:val="2"/>
        </w:numPr>
        <w:ind w:left="284" w:firstLine="283"/>
        <w:jc w:val="both"/>
        <w:rPr>
          <w:rFonts w:ascii="Arial" w:eastAsia="Times New Roman" w:hAnsi="Arial" w:cs="Arial"/>
          <w:color w:val="000000"/>
          <w:szCs w:val="24"/>
        </w:rPr>
      </w:pPr>
      <w:r>
        <w:rPr>
          <w:rFonts w:ascii="Arial" w:eastAsia="Times New Roman" w:hAnsi="Arial" w:cs="Arial"/>
          <w:color w:val="000000"/>
          <w:szCs w:val="24"/>
        </w:rPr>
        <w:t>Pruebas de libro abierto.</w:t>
      </w:r>
    </w:p>
    <w:p w:rsidR="003A6382" w:rsidRDefault="003A6382" w:rsidP="003A6382">
      <w:pPr>
        <w:ind w:left="284" w:firstLine="283"/>
        <w:jc w:val="both"/>
        <w:rPr>
          <w:rFonts w:ascii="Arial" w:eastAsia="Times New Roman" w:hAnsi="Arial" w:cs="Arial"/>
          <w:color w:val="000000"/>
          <w:szCs w:val="24"/>
        </w:rPr>
      </w:pPr>
      <w:r>
        <w:rPr>
          <w:rFonts w:ascii="Arial" w:eastAsia="Times New Roman" w:hAnsi="Arial" w:cs="Arial"/>
          <w:color w:val="000000"/>
          <w:szCs w:val="24"/>
        </w:rPr>
        <w:t xml:space="preserve">A las pruebas parciales se les asignarán </w:t>
      </w:r>
      <w:r>
        <w:rPr>
          <w:rFonts w:ascii="Arial" w:eastAsia="Times New Roman" w:hAnsi="Arial" w:cs="Arial"/>
          <w:b/>
          <w:color w:val="000000"/>
          <w:szCs w:val="24"/>
        </w:rPr>
        <w:t xml:space="preserve">30 puntos </w:t>
      </w:r>
      <w:r>
        <w:rPr>
          <w:rFonts w:ascii="Arial" w:eastAsia="Times New Roman" w:hAnsi="Arial" w:cs="Arial"/>
          <w:color w:val="000000"/>
          <w:szCs w:val="24"/>
        </w:rPr>
        <w:t>en el semestre.</w:t>
      </w:r>
    </w:p>
    <w:p w:rsidR="003A6382" w:rsidRDefault="003A6382" w:rsidP="003A6382">
      <w:pPr>
        <w:autoSpaceDE w:val="0"/>
        <w:autoSpaceDN w:val="0"/>
        <w:adjustRightInd w:val="0"/>
        <w:spacing w:after="0"/>
        <w:ind w:left="567"/>
        <w:jc w:val="both"/>
        <w:rPr>
          <w:rFonts w:ascii="Arial" w:eastAsia="Times New Roman" w:hAnsi="Arial" w:cs="Arial"/>
          <w:color w:val="000000"/>
          <w:szCs w:val="24"/>
        </w:rPr>
      </w:pPr>
      <w:r>
        <w:rPr>
          <w:rFonts w:ascii="Arial" w:eastAsia="Times New Roman" w:hAnsi="Arial" w:cs="Arial"/>
          <w:b/>
          <w:color w:val="000000"/>
          <w:szCs w:val="24"/>
        </w:rPr>
        <w:t xml:space="preserve">b) </w:t>
      </w:r>
      <w:r>
        <w:rPr>
          <w:rFonts w:ascii="Arial" w:eastAsia="Times New Roman" w:hAnsi="Arial" w:cs="Arial"/>
          <w:b/>
          <w:color w:val="000000"/>
          <w:szCs w:val="24"/>
          <w:u w:val="single"/>
        </w:rPr>
        <w:t>Trabajos prácticos</w:t>
      </w:r>
      <w:r>
        <w:rPr>
          <w:rFonts w:ascii="Arial" w:eastAsia="Times New Roman" w:hAnsi="Arial" w:cs="Arial"/>
          <w:color w:val="000000"/>
          <w:szCs w:val="24"/>
        </w:rPr>
        <w:t xml:space="preserve">: son actividades realizadas por los alumnos con la orientación del profesor y conforme a indicadores elaborados con anterioridad, que podrían ser: </w:t>
      </w:r>
    </w:p>
    <w:p w:rsidR="003A6382" w:rsidRDefault="003A6382" w:rsidP="003A6382">
      <w:pPr>
        <w:autoSpaceDE w:val="0"/>
        <w:autoSpaceDN w:val="0"/>
        <w:adjustRightInd w:val="0"/>
        <w:spacing w:after="0"/>
        <w:ind w:left="284" w:firstLine="283"/>
        <w:jc w:val="both"/>
        <w:rPr>
          <w:rFonts w:ascii="Arial" w:eastAsia="Times New Roman" w:hAnsi="Arial" w:cs="Arial"/>
          <w:color w:val="000000"/>
          <w:szCs w:val="24"/>
        </w:rPr>
      </w:pPr>
    </w:p>
    <w:p w:rsidR="003A6382" w:rsidRDefault="003A6382" w:rsidP="003A6382">
      <w:pPr>
        <w:pStyle w:val="Prrafodelista"/>
        <w:numPr>
          <w:ilvl w:val="0"/>
          <w:numId w:val="3"/>
        </w:numPr>
        <w:autoSpaceDE w:val="0"/>
        <w:autoSpaceDN w:val="0"/>
        <w:adjustRightInd w:val="0"/>
        <w:spacing w:after="0"/>
        <w:ind w:left="284" w:firstLine="283"/>
        <w:jc w:val="both"/>
        <w:rPr>
          <w:rFonts w:ascii="Arial" w:eastAsia="Times New Roman" w:hAnsi="Arial" w:cs="Arial"/>
          <w:color w:val="000000"/>
          <w:szCs w:val="24"/>
        </w:rPr>
      </w:pPr>
      <w:r>
        <w:rPr>
          <w:rFonts w:ascii="Arial" w:eastAsia="Times New Roman" w:hAnsi="Arial" w:cs="Arial"/>
          <w:color w:val="000000"/>
          <w:szCs w:val="24"/>
        </w:rPr>
        <w:t xml:space="preserve">Trabajos de grupos o individuales. </w:t>
      </w:r>
    </w:p>
    <w:p w:rsidR="003A6382" w:rsidRDefault="003A6382" w:rsidP="003A6382">
      <w:pPr>
        <w:pStyle w:val="Prrafodelista"/>
        <w:numPr>
          <w:ilvl w:val="0"/>
          <w:numId w:val="3"/>
        </w:numPr>
        <w:autoSpaceDE w:val="0"/>
        <w:autoSpaceDN w:val="0"/>
        <w:adjustRightInd w:val="0"/>
        <w:spacing w:after="0"/>
        <w:ind w:left="284" w:firstLine="283"/>
        <w:jc w:val="both"/>
        <w:rPr>
          <w:rFonts w:ascii="Arial" w:eastAsia="Times New Roman" w:hAnsi="Arial" w:cs="Arial"/>
          <w:color w:val="000000"/>
          <w:szCs w:val="24"/>
        </w:rPr>
      </w:pPr>
      <w:r>
        <w:rPr>
          <w:rFonts w:ascii="Arial" w:eastAsia="Times New Roman" w:hAnsi="Arial" w:cs="Arial"/>
          <w:color w:val="000000"/>
          <w:szCs w:val="24"/>
        </w:rPr>
        <w:t>Informes de visitas.</w:t>
      </w:r>
    </w:p>
    <w:p w:rsidR="003A6382" w:rsidRDefault="003A6382" w:rsidP="003A6382">
      <w:pPr>
        <w:pStyle w:val="Prrafodelista"/>
        <w:numPr>
          <w:ilvl w:val="0"/>
          <w:numId w:val="3"/>
        </w:numPr>
        <w:autoSpaceDE w:val="0"/>
        <w:autoSpaceDN w:val="0"/>
        <w:adjustRightInd w:val="0"/>
        <w:spacing w:after="0"/>
        <w:ind w:left="284" w:firstLine="283"/>
        <w:jc w:val="both"/>
        <w:rPr>
          <w:rFonts w:ascii="Arial" w:eastAsia="Times New Roman" w:hAnsi="Arial" w:cs="Arial"/>
          <w:color w:val="000000"/>
          <w:szCs w:val="24"/>
        </w:rPr>
      </w:pPr>
      <w:r>
        <w:rPr>
          <w:rFonts w:ascii="Arial" w:eastAsia="Times New Roman" w:hAnsi="Arial" w:cs="Arial"/>
          <w:color w:val="000000"/>
          <w:szCs w:val="24"/>
        </w:rPr>
        <w:t>Trabajos de campo.</w:t>
      </w:r>
    </w:p>
    <w:p w:rsidR="003A6382" w:rsidRDefault="003A6382" w:rsidP="003A6382">
      <w:pPr>
        <w:pStyle w:val="Prrafodelista"/>
        <w:numPr>
          <w:ilvl w:val="0"/>
          <w:numId w:val="3"/>
        </w:numPr>
        <w:autoSpaceDE w:val="0"/>
        <w:autoSpaceDN w:val="0"/>
        <w:adjustRightInd w:val="0"/>
        <w:spacing w:after="0"/>
        <w:ind w:left="284" w:firstLine="283"/>
        <w:jc w:val="both"/>
        <w:rPr>
          <w:rFonts w:ascii="Arial" w:eastAsia="Times New Roman" w:hAnsi="Arial" w:cs="Arial"/>
          <w:color w:val="000000"/>
          <w:szCs w:val="24"/>
        </w:rPr>
      </w:pPr>
      <w:r>
        <w:rPr>
          <w:rFonts w:ascii="Arial" w:eastAsia="Times New Roman" w:hAnsi="Arial" w:cs="Arial"/>
          <w:color w:val="000000"/>
          <w:szCs w:val="24"/>
        </w:rPr>
        <w:t>Experiencias en talleres y laboratorios.</w:t>
      </w:r>
    </w:p>
    <w:p w:rsidR="003A6382" w:rsidRDefault="003A6382" w:rsidP="003A6382">
      <w:pPr>
        <w:pStyle w:val="Prrafodelista"/>
        <w:numPr>
          <w:ilvl w:val="0"/>
          <w:numId w:val="3"/>
        </w:numPr>
        <w:autoSpaceDE w:val="0"/>
        <w:autoSpaceDN w:val="0"/>
        <w:adjustRightInd w:val="0"/>
        <w:spacing w:after="0"/>
        <w:ind w:left="284" w:firstLine="283"/>
        <w:jc w:val="both"/>
        <w:rPr>
          <w:rFonts w:ascii="Arial" w:eastAsia="Times New Roman" w:hAnsi="Arial" w:cs="Arial"/>
          <w:color w:val="000000"/>
          <w:szCs w:val="24"/>
        </w:rPr>
      </w:pPr>
      <w:r>
        <w:rPr>
          <w:rFonts w:ascii="Arial" w:eastAsia="Times New Roman" w:hAnsi="Arial" w:cs="Arial"/>
          <w:color w:val="000000"/>
          <w:szCs w:val="24"/>
        </w:rPr>
        <w:t>Controles bibliográficos.</w:t>
      </w:r>
    </w:p>
    <w:p w:rsidR="003A6382" w:rsidRDefault="003A6382" w:rsidP="003A6382">
      <w:pPr>
        <w:pStyle w:val="Prrafodelista"/>
        <w:numPr>
          <w:ilvl w:val="0"/>
          <w:numId w:val="3"/>
        </w:numPr>
        <w:autoSpaceDE w:val="0"/>
        <w:autoSpaceDN w:val="0"/>
        <w:adjustRightInd w:val="0"/>
        <w:spacing w:after="0"/>
        <w:ind w:left="284" w:firstLine="283"/>
        <w:jc w:val="both"/>
        <w:rPr>
          <w:rFonts w:ascii="Arial" w:eastAsia="Times New Roman" w:hAnsi="Arial" w:cs="Arial"/>
          <w:color w:val="000000"/>
          <w:szCs w:val="24"/>
        </w:rPr>
      </w:pPr>
      <w:r>
        <w:rPr>
          <w:rFonts w:ascii="Arial" w:eastAsia="Times New Roman" w:hAnsi="Arial" w:cs="Arial"/>
          <w:color w:val="000000"/>
          <w:szCs w:val="24"/>
        </w:rPr>
        <w:t xml:space="preserve">Trabajos de investigación. </w:t>
      </w:r>
    </w:p>
    <w:p w:rsidR="003A6382" w:rsidRDefault="003A6382" w:rsidP="003A6382">
      <w:pPr>
        <w:pStyle w:val="Prrafodelista"/>
        <w:numPr>
          <w:ilvl w:val="0"/>
          <w:numId w:val="3"/>
        </w:numPr>
        <w:ind w:left="284" w:firstLine="283"/>
        <w:jc w:val="both"/>
        <w:rPr>
          <w:rFonts w:ascii="Arial" w:eastAsia="Times New Roman" w:hAnsi="Arial" w:cs="Arial"/>
          <w:color w:val="000000"/>
          <w:szCs w:val="24"/>
        </w:rPr>
      </w:pPr>
      <w:r>
        <w:rPr>
          <w:rFonts w:ascii="Arial" w:eastAsia="Times New Roman" w:hAnsi="Arial" w:cs="Arial"/>
          <w:color w:val="000000"/>
          <w:szCs w:val="24"/>
        </w:rPr>
        <w:t>Exposición de trabajos o investigaciones realizadas.</w:t>
      </w:r>
    </w:p>
    <w:p w:rsidR="003A6382" w:rsidRDefault="003A6382" w:rsidP="003A6382">
      <w:pPr>
        <w:ind w:left="567" w:firstLine="424"/>
        <w:jc w:val="both"/>
        <w:rPr>
          <w:rFonts w:ascii="Arial" w:eastAsia="Times New Roman" w:hAnsi="Arial" w:cs="Arial"/>
          <w:color w:val="000000"/>
          <w:szCs w:val="24"/>
        </w:rPr>
      </w:pPr>
      <w:r>
        <w:rPr>
          <w:rFonts w:ascii="Arial" w:eastAsia="Times New Roman" w:hAnsi="Arial" w:cs="Arial"/>
          <w:color w:val="000000"/>
          <w:szCs w:val="24"/>
        </w:rPr>
        <w:t xml:space="preserve">A los trabajos prácticos se les asignarán </w:t>
      </w:r>
      <w:r>
        <w:rPr>
          <w:rFonts w:ascii="Arial" w:eastAsia="Times New Roman" w:hAnsi="Arial" w:cs="Arial"/>
          <w:b/>
          <w:color w:val="000000"/>
          <w:szCs w:val="24"/>
        </w:rPr>
        <w:t xml:space="preserve">30 puntos </w:t>
      </w:r>
      <w:r>
        <w:rPr>
          <w:rFonts w:ascii="Arial" w:eastAsia="Times New Roman" w:hAnsi="Arial" w:cs="Arial"/>
          <w:color w:val="000000"/>
          <w:szCs w:val="24"/>
        </w:rPr>
        <w:t>en el semestre. Los puntajes acumulados deberán ser comunicados a los estudiantes oportunamente en cada semestre, antes de la prueba globalizadora final.</w:t>
      </w:r>
    </w:p>
    <w:p w:rsidR="003A6382" w:rsidRDefault="003A6382" w:rsidP="003A6382">
      <w:pPr>
        <w:ind w:left="567"/>
        <w:jc w:val="both"/>
        <w:rPr>
          <w:rFonts w:ascii="Arial" w:eastAsia="Times New Roman" w:hAnsi="Arial" w:cs="Arial"/>
          <w:color w:val="000000"/>
          <w:szCs w:val="24"/>
        </w:rPr>
      </w:pPr>
      <w:r>
        <w:rPr>
          <w:rFonts w:ascii="Arial" w:eastAsia="Times New Roman" w:hAnsi="Arial" w:cs="Arial"/>
          <w:b/>
          <w:color w:val="000000"/>
          <w:szCs w:val="24"/>
        </w:rPr>
        <w:t xml:space="preserve">c) </w:t>
      </w:r>
      <w:r>
        <w:rPr>
          <w:rFonts w:ascii="Arial" w:eastAsia="Times New Roman" w:hAnsi="Arial" w:cs="Arial"/>
          <w:b/>
          <w:color w:val="000000"/>
          <w:szCs w:val="24"/>
          <w:u w:val="single"/>
        </w:rPr>
        <w:t>Prueba globalizadora final</w:t>
      </w:r>
      <w:r>
        <w:rPr>
          <w:rFonts w:ascii="Arial" w:eastAsia="Times New Roman" w:hAnsi="Arial" w:cs="Arial"/>
          <w:color w:val="000000"/>
          <w:szCs w:val="24"/>
        </w:rPr>
        <w:t xml:space="preserve">: La evaluación final se llevará a cabo, ya sea en forma oral, práctica y/o escrita, con un instrumento a ser administrado al final de cada semestre y abarcará lo desarrollado en el programa. </w:t>
      </w:r>
    </w:p>
    <w:p w:rsidR="003A6382" w:rsidRDefault="003A6382" w:rsidP="003A6382">
      <w:pPr>
        <w:ind w:left="567" w:firstLine="424"/>
        <w:jc w:val="both"/>
        <w:rPr>
          <w:rFonts w:ascii="Arial" w:eastAsia="Times New Roman" w:hAnsi="Arial" w:cs="Arial"/>
          <w:color w:val="000000"/>
          <w:szCs w:val="24"/>
        </w:rPr>
      </w:pPr>
      <w:r>
        <w:rPr>
          <w:rFonts w:ascii="Arial" w:eastAsia="Times New Roman" w:hAnsi="Arial" w:cs="Arial"/>
          <w:color w:val="000000"/>
          <w:szCs w:val="24"/>
        </w:rPr>
        <w:t xml:space="preserve">A la prueba globalizadora final se le asignará </w:t>
      </w:r>
      <w:r>
        <w:rPr>
          <w:rFonts w:ascii="Arial" w:eastAsia="Times New Roman" w:hAnsi="Arial" w:cs="Arial"/>
          <w:b/>
          <w:color w:val="000000"/>
          <w:szCs w:val="24"/>
        </w:rPr>
        <w:t>40 puntos.</w:t>
      </w:r>
      <w:r>
        <w:rPr>
          <w:rFonts w:ascii="Arial" w:eastAsia="Times New Roman" w:hAnsi="Arial" w:cs="Arial"/>
          <w:color w:val="000000"/>
          <w:szCs w:val="24"/>
        </w:rPr>
        <w:t xml:space="preserve"> En caso de ser oral y/o práctica, se deberá elaborar teniendo en cuenta indicadores para la valoración de las respuestas y se llevarán a cabo con interventores.</w:t>
      </w:r>
    </w:p>
    <w:p w:rsidR="003A6382" w:rsidRDefault="003A6382" w:rsidP="003A6382">
      <w:pPr>
        <w:spacing w:after="0" w:line="240" w:lineRule="auto"/>
        <w:ind w:left="284" w:firstLine="283"/>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CAPÍTULO V</w:t>
      </w:r>
    </w:p>
    <w:p w:rsidR="003A6382" w:rsidRDefault="003A6382" w:rsidP="003A6382">
      <w:pPr>
        <w:spacing w:after="0" w:line="240" w:lineRule="auto"/>
        <w:ind w:left="284" w:firstLine="283"/>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Del Examen Globalizador Final</w:t>
      </w:r>
    </w:p>
    <w:p w:rsidR="003A6382" w:rsidRDefault="003A6382" w:rsidP="003A6382">
      <w:pPr>
        <w:spacing w:after="0" w:line="240" w:lineRule="auto"/>
        <w:ind w:left="284" w:firstLine="283"/>
        <w:jc w:val="both"/>
        <w:rPr>
          <w:rFonts w:ascii="Arial" w:eastAsia="Times New Roman" w:hAnsi="Arial" w:cs="Arial"/>
          <w:b/>
          <w:bCs/>
          <w:color w:val="000000"/>
          <w:sz w:val="24"/>
          <w:szCs w:val="24"/>
          <w:lang w:eastAsia="es-ES"/>
        </w:rPr>
      </w:pPr>
    </w:p>
    <w:p w:rsidR="003A6382" w:rsidRDefault="003A6382" w:rsidP="003A6382">
      <w:pPr>
        <w:autoSpaceDE w:val="0"/>
        <w:autoSpaceDN w:val="0"/>
        <w:adjustRightInd w:val="0"/>
        <w:spacing w:after="0"/>
        <w:ind w:left="567"/>
        <w:jc w:val="both"/>
        <w:rPr>
          <w:rFonts w:ascii="Arial" w:eastAsia="Times New Roman" w:hAnsi="Arial" w:cs="Arial"/>
          <w:color w:val="000000"/>
          <w:szCs w:val="24"/>
        </w:rPr>
      </w:pPr>
      <w:r>
        <w:rPr>
          <w:rFonts w:ascii="Arial" w:eastAsia="Times New Roman" w:hAnsi="Arial" w:cs="Arial"/>
          <w:b/>
          <w:bCs/>
          <w:color w:val="000000"/>
          <w:szCs w:val="24"/>
          <w:lang w:eastAsia="es-ES"/>
        </w:rPr>
        <w:t xml:space="preserve">Artículo 10. </w:t>
      </w:r>
      <w:r>
        <w:rPr>
          <w:rFonts w:ascii="Arial" w:eastAsia="Times New Roman" w:hAnsi="Arial" w:cs="Arial"/>
          <w:color w:val="000000"/>
          <w:szCs w:val="24"/>
        </w:rPr>
        <w:t xml:space="preserve">La prueba globalizadora final se realizará en tres oportunidades para cada asignatura y la habilitación del estudiante valdrá para dos periodos lectivos consecutivos, comprendido entre el período cursado y el siguiente. (Art. 65 y 68  Ley 3315/2007). </w:t>
      </w:r>
    </w:p>
    <w:p w:rsidR="003A6382" w:rsidRDefault="003A6382" w:rsidP="003A6382">
      <w:pPr>
        <w:autoSpaceDE w:val="0"/>
        <w:autoSpaceDN w:val="0"/>
        <w:adjustRightInd w:val="0"/>
        <w:spacing w:after="0"/>
        <w:ind w:left="284" w:firstLine="283"/>
        <w:jc w:val="both"/>
        <w:rPr>
          <w:rFonts w:ascii="Arial" w:eastAsia="Times New Roman" w:hAnsi="Arial" w:cs="Arial"/>
          <w:color w:val="000000"/>
          <w:szCs w:val="24"/>
        </w:rPr>
      </w:pPr>
    </w:p>
    <w:p w:rsidR="003A6382" w:rsidRDefault="003A6382" w:rsidP="003A6382">
      <w:pPr>
        <w:autoSpaceDE w:val="0"/>
        <w:autoSpaceDN w:val="0"/>
        <w:adjustRightInd w:val="0"/>
        <w:spacing w:after="0"/>
        <w:ind w:left="567"/>
        <w:jc w:val="both"/>
        <w:rPr>
          <w:rFonts w:ascii="Arial" w:eastAsia="Times New Roman" w:hAnsi="Arial" w:cs="Arial"/>
          <w:color w:val="000000"/>
          <w:szCs w:val="24"/>
        </w:rPr>
      </w:pPr>
      <w:r>
        <w:rPr>
          <w:rFonts w:ascii="Arial" w:eastAsia="Times New Roman" w:hAnsi="Arial" w:cs="Arial"/>
          <w:b/>
          <w:bCs/>
          <w:color w:val="000000"/>
          <w:szCs w:val="24"/>
        </w:rPr>
        <w:t xml:space="preserve">Artículo 11. </w:t>
      </w:r>
      <w:r>
        <w:rPr>
          <w:rFonts w:ascii="Arial" w:eastAsia="Times New Roman" w:hAnsi="Arial" w:cs="Arial"/>
          <w:color w:val="000000"/>
          <w:szCs w:val="24"/>
        </w:rPr>
        <w:t xml:space="preserve">Para tener derecho a presentarse al examen final globalizador el alumno deberá: </w:t>
      </w:r>
    </w:p>
    <w:p w:rsidR="003A6382" w:rsidRDefault="003A6382" w:rsidP="003A6382">
      <w:pPr>
        <w:autoSpaceDE w:val="0"/>
        <w:autoSpaceDN w:val="0"/>
        <w:adjustRightInd w:val="0"/>
        <w:spacing w:after="0"/>
        <w:ind w:left="284" w:firstLine="283"/>
        <w:jc w:val="both"/>
        <w:rPr>
          <w:rFonts w:ascii="Arial" w:eastAsia="Times New Roman" w:hAnsi="Arial" w:cs="Arial"/>
          <w:color w:val="000000"/>
          <w:szCs w:val="24"/>
        </w:rPr>
      </w:pPr>
    </w:p>
    <w:p w:rsidR="003A6382" w:rsidRDefault="003A6382" w:rsidP="003A6382">
      <w:pPr>
        <w:pStyle w:val="Prrafodelista"/>
        <w:numPr>
          <w:ilvl w:val="0"/>
          <w:numId w:val="4"/>
        </w:numPr>
        <w:autoSpaceDE w:val="0"/>
        <w:autoSpaceDN w:val="0"/>
        <w:adjustRightInd w:val="0"/>
        <w:spacing w:after="0"/>
        <w:jc w:val="both"/>
        <w:rPr>
          <w:rFonts w:ascii="Arial" w:eastAsia="Times New Roman" w:hAnsi="Arial" w:cs="Arial"/>
          <w:color w:val="000000"/>
          <w:szCs w:val="24"/>
        </w:rPr>
      </w:pPr>
      <w:r>
        <w:rPr>
          <w:rFonts w:ascii="Arial" w:eastAsia="Times New Roman" w:hAnsi="Arial" w:cs="Arial"/>
          <w:color w:val="000000"/>
          <w:szCs w:val="24"/>
        </w:rPr>
        <w:t xml:space="preserve">Reunir el 75% de asistencia a las clases, como mínimo. </w:t>
      </w:r>
    </w:p>
    <w:p w:rsidR="003A6382" w:rsidRDefault="003A6382" w:rsidP="003A6382">
      <w:pPr>
        <w:pStyle w:val="Prrafodelista"/>
        <w:autoSpaceDE w:val="0"/>
        <w:autoSpaceDN w:val="0"/>
        <w:adjustRightInd w:val="0"/>
        <w:spacing w:after="0"/>
        <w:ind w:left="709" w:hanging="283"/>
        <w:jc w:val="both"/>
        <w:rPr>
          <w:rFonts w:ascii="Arial" w:eastAsia="Times New Roman" w:hAnsi="Arial" w:cs="Arial"/>
          <w:color w:val="000000"/>
          <w:szCs w:val="24"/>
        </w:rPr>
      </w:pPr>
    </w:p>
    <w:p w:rsidR="003A6382" w:rsidRDefault="003A6382" w:rsidP="003A6382">
      <w:pPr>
        <w:pStyle w:val="Prrafodelista"/>
        <w:numPr>
          <w:ilvl w:val="0"/>
          <w:numId w:val="4"/>
        </w:numPr>
        <w:autoSpaceDE w:val="0"/>
        <w:autoSpaceDN w:val="0"/>
        <w:adjustRightInd w:val="0"/>
        <w:spacing w:after="0"/>
        <w:jc w:val="both"/>
        <w:rPr>
          <w:rFonts w:ascii="Arial" w:eastAsia="Times New Roman" w:hAnsi="Arial" w:cs="Arial"/>
          <w:color w:val="000000"/>
          <w:szCs w:val="24"/>
        </w:rPr>
      </w:pPr>
      <w:r>
        <w:rPr>
          <w:rFonts w:ascii="Arial" w:eastAsia="Times New Roman" w:hAnsi="Arial" w:cs="Arial"/>
          <w:color w:val="000000"/>
          <w:szCs w:val="24"/>
        </w:rPr>
        <w:t>Realizar las prácticas profesionales que serán reglamentadas en cada Unidad Académica, de acuerdo a la naturaleza de cada disciplina y o carrera.</w:t>
      </w:r>
    </w:p>
    <w:p w:rsidR="003A6382" w:rsidRDefault="003A6382" w:rsidP="003A6382">
      <w:pPr>
        <w:pStyle w:val="Prrafodelista"/>
        <w:autoSpaceDE w:val="0"/>
        <w:autoSpaceDN w:val="0"/>
        <w:adjustRightInd w:val="0"/>
        <w:spacing w:after="0"/>
        <w:ind w:left="709" w:hanging="283"/>
        <w:jc w:val="both"/>
        <w:rPr>
          <w:rFonts w:ascii="Arial" w:eastAsia="Times New Roman" w:hAnsi="Arial" w:cs="Arial"/>
          <w:color w:val="000000"/>
          <w:szCs w:val="24"/>
        </w:rPr>
      </w:pPr>
      <w:r>
        <w:rPr>
          <w:rFonts w:ascii="Arial" w:eastAsia="Times New Roman" w:hAnsi="Arial" w:cs="Arial"/>
          <w:color w:val="000000"/>
          <w:szCs w:val="24"/>
        </w:rPr>
        <w:t xml:space="preserve"> </w:t>
      </w:r>
    </w:p>
    <w:p w:rsidR="003A6382" w:rsidRDefault="003A6382" w:rsidP="003A6382">
      <w:pPr>
        <w:pStyle w:val="Prrafodelista"/>
        <w:numPr>
          <w:ilvl w:val="0"/>
          <w:numId w:val="4"/>
        </w:numPr>
        <w:autoSpaceDE w:val="0"/>
        <w:autoSpaceDN w:val="0"/>
        <w:adjustRightInd w:val="0"/>
        <w:spacing w:after="0"/>
        <w:ind w:left="709" w:hanging="283"/>
        <w:jc w:val="both"/>
        <w:rPr>
          <w:rFonts w:ascii="Arial" w:eastAsia="Times New Roman" w:hAnsi="Arial" w:cs="Arial"/>
          <w:color w:val="000000"/>
          <w:szCs w:val="24"/>
        </w:rPr>
      </w:pPr>
      <w:r>
        <w:rPr>
          <w:rFonts w:ascii="Arial" w:eastAsia="Times New Roman" w:hAnsi="Arial" w:cs="Arial"/>
          <w:color w:val="000000"/>
          <w:szCs w:val="24"/>
        </w:rPr>
        <w:t>Haber obtenido el 60%, como mínimo, del puntaje resultante de la sumatoria de las pruebas parciales y los trabajos prácticos, es decir, 36 puntos de los 60 posibles.</w:t>
      </w:r>
    </w:p>
    <w:p w:rsidR="003A6382" w:rsidRDefault="003A6382" w:rsidP="003A6382">
      <w:pPr>
        <w:autoSpaceDE w:val="0"/>
        <w:autoSpaceDN w:val="0"/>
        <w:adjustRightInd w:val="0"/>
        <w:spacing w:after="0"/>
        <w:ind w:left="709" w:hanging="283"/>
        <w:jc w:val="both"/>
        <w:rPr>
          <w:rFonts w:ascii="Arial" w:eastAsia="Times New Roman" w:hAnsi="Arial" w:cs="Arial"/>
          <w:color w:val="000000"/>
          <w:szCs w:val="24"/>
        </w:rPr>
      </w:pPr>
    </w:p>
    <w:p w:rsidR="003A6382" w:rsidRDefault="003A6382" w:rsidP="003A6382">
      <w:pPr>
        <w:pStyle w:val="Prrafodelista"/>
        <w:numPr>
          <w:ilvl w:val="0"/>
          <w:numId w:val="4"/>
        </w:numPr>
        <w:autoSpaceDE w:val="0"/>
        <w:autoSpaceDN w:val="0"/>
        <w:adjustRightInd w:val="0"/>
        <w:spacing w:after="0"/>
        <w:ind w:left="709" w:hanging="283"/>
        <w:jc w:val="both"/>
        <w:rPr>
          <w:rFonts w:ascii="Arial" w:eastAsia="Times New Roman" w:hAnsi="Arial" w:cs="Arial"/>
          <w:color w:val="000000"/>
          <w:szCs w:val="24"/>
        </w:rPr>
      </w:pPr>
      <w:r>
        <w:rPr>
          <w:rFonts w:ascii="Arial" w:eastAsia="Times New Roman" w:hAnsi="Arial" w:cs="Arial"/>
          <w:color w:val="000000"/>
          <w:szCs w:val="24"/>
        </w:rPr>
        <w:t xml:space="preserve">Haber aprobado las materias correlativas del curso inmediato inferior. </w:t>
      </w:r>
    </w:p>
    <w:p w:rsidR="003A6382" w:rsidRDefault="003A6382" w:rsidP="003A6382">
      <w:pPr>
        <w:autoSpaceDE w:val="0"/>
        <w:autoSpaceDN w:val="0"/>
        <w:adjustRightInd w:val="0"/>
        <w:spacing w:after="0"/>
        <w:ind w:left="709" w:hanging="283"/>
        <w:jc w:val="both"/>
        <w:rPr>
          <w:rFonts w:ascii="Arial" w:eastAsia="Times New Roman" w:hAnsi="Arial" w:cs="Arial"/>
          <w:color w:val="000000"/>
          <w:szCs w:val="24"/>
        </w:rPr>
      </w:pPr>
    </w:p>
    <w:p w:rsidR="003A6382" w:rsidRDefault="003A6382" w:rsidP="003A6382">
      <w:pPr>
        <w:pStyle w:val="Prrafodelista"/>
        <w:numPr>
          <w:ilvl w:val="0"/>
          <w:numId w:val="4"/>
        </w:numPr>
        <w:autoSpaceDE w:val="0"/>
        <w:autoSpaceDN w:val="0"/>
        <w:adjustRightInd w:val="0"/>
        <w:spacing w:after="0"/>
        <w:ind w:left="709" w:hanging="283"/>
        <w:jc w:val="both"/>
        <w:rPr>
          <w:rFonts w:ascii="Arial" w:eastAsia="Times New Roman" w:hAnsi="Arial" w:cs="Arial"/>
          <w:color w:val="000000"/>
          <w:szCs w:val="24"/>
        </w:rPr>
      </w:pPr>
      <w:r>
        <w:rPr>
          <w:rFonts w:ascii="Arial" w:eastAsia="Times New Roman" w:hAnsi="Arial" w:cs="Arial"/>
          <w:color w:val="000000"/>
          <w:szCs w:val="24"/>
        </w:rPr>
        <w:t xml:space="preserve">Haberse inscripto con 48 horas hábiles antes de los exámenes y en caso debidamente justificado, con 24 horas hábiles antes, con el visto bueno del responsable de la Unidad Académica o el funcionario debidamente autorizado. </w:t>
      </w:r>
    </w:p>
    <w:p w:rsidR="003A6382" w:rsidRDefault="003A6382" w:rsidP="003A6382">
      <w:pPr>
        <w:autoSpaceDE w:val="0"/>
        <w:autoSpaceDN w:val="0"/>
        <w:adjustRightInd w:val="0"/>
        <w:spacing w:after="0"/>
        <w:ind w:left="709" w:hanging="283"/>
        <w:jc w:val="both"/>
        <w:rPr>
          <w:rFonts w:ascii="Arial" w:eastAsia="Times New Roman" w:hAnsi="Arial" w:cs="Arial"/>
          <w:color w:val="000000"/>
          <w:szCs w:val="24"/>
        </w:rPr>
      </w:pPr>
    </w:p>
    <w:p w:rsidR="003A6382" w:rsidRDefault="003A6382" w:rsidP="003A6382">
      <w:pPr>
        <w:pStyle w:val="Prrafodelista"/>
        <w:numPr>
          <w:ilvl w:val="0"/>
          <w:numId w:val="4"/>
        </w:numPr>
        <w:ind w:left="709" w:hanging="283"/>
        <w:jc w:val="both"/>
        <w:rPr>
          <w:rFonts w:ascii="Arial" w:eastAsia="Times New Roman" w:hAnsi="Arial" w:cs="Arial"/>
          <w:color w:val="000000"/>
          <w:szCs w:val="24"/>
        </w:rPr>
      </w:pPr>
      <w:r>
        <w:rPr>
          <w:rFonts w:ascii="Arial" w:eastAsia="Times New Roman" w:hAnsi="Arial" w:cs="Arial"/>
          <w:color w:val="000000"/>
          <w:szCs w:val="24"/>
        </w:rPr>
        <w:t>Abonar todos los aranceles aprobados por el Consejo Superior Universitario.</w:t>
      </w:r>
    </w:p>
    <w:p w:rsidR="003A6382" w:rsidRDefault="003A6382" w:rsidP="003A6382">
      <w:pPr>
        <w:autoSpaceDE w:val="0"/>
        <w:autoSpaceDN w:val="0"/>
        <w:adjustRightInd w:val="0"/>
        <w:spacing w:after="0"/>
        <w:ind w:left="567"/>
        <w:jc w:val="both"/>
        <w:rPr>
          <w:rFonts w:ascii="Arial" w:eastAsia="Times New Roman" w:hAnsi="Arial" w:cs="Arial"/>
          <w:color w:val="000000"/>
          <w:szCs w:val="24"/>
        </w:rPr>
      </w:pPr>
      <w:r>
        <w:rPr>
          <w:rFonts w:ascii="Arial" w:eastAsia="Times New Roman" w:hAnsi="Arial" w:cs="Arial"/>
          <w:b/>
          <w:color w:val="000000"/>
          <w:szCs w:val="24"/>
        </w:rPr>
        <w:t>Artículo 12</w:t>
      </w:r>
      <w:r>
        <w:rPr>
          <w:rFonts w:ascii="Arial" w:eastAsia="Times New Roman" w:hAnsi="Arial" w:cs="Arial"/>
          <w:color w:val="000000"/>
          <w:szCs w:val="24"/>
        </w:rPr>
        <w:t xml:space="preserve">. Para tener derecho a la </w:t>
      </w:r>
      <w:r>
        <w:rPr>
          <w:rFonts w:ascii="Arial" w:eastAsia="Times New Roman" w:hAnsi="Arial" w:cs="Arial"/>
          <w:b/>
          <w:color w:val="000000"/>
          <w:szCs w:val="24"/>
        </w:rPr>
        <w:t>prueba globalizadora final</w:t>
      </w:r>
      <w:r>
        <w:rPr>
          <w:rFonts w:ascii="Arial" w:eastAsia="Times New Roman" w:hAnsi="Arial" w:cs="Arial"/>
          <w:color w:val="000000"/>
          <w:szCs w:val="24"/>
        </w:rPr>
        <w:t xml:space="preserve"> en primera oportunidad, se deberá tener como mínimo 60% del puntaje acumulado en el proceso, es decir 36 puntos y 75% de asistencia. En caso de no haber llegado al puntaje mínimo y al 75% de asistencia, el estudiante tendrá un </w:t>
      </w:r>
      <w:proofErr w:type="spellStart"/>
      <w:r>
        <w:rPr>
          <w:rFonts w:ascii="Arial" w:eastAsia="Times New Roman" w:hAnsi="Arial" w:cs="Arial"/>
          <w:color w:val="000000"/>
          <w:szCs w:val="24"/>
        </w:rPr>
        <w:t>recuperatorio</w:t>
      </w:r>
      <w:proofErr w:type="spellEnd"/>
      <w:r>
        <w:rPr>
          <w:rFonts w:ascii="Arial" w:eastAsia="Times New Roman" w:hAnsi="Arial" w:cs="Arial"/>
          <w:color w:val="000000"/>
          <w:szCs w:val="24"/>
        </w:rPr>
        <w:t xml:space="preserve"> que le dará derecho a pasar a la segunda oportunidad de la prueba globalizadora final, siempre que llegue a 36 puntos como mínimo.</w:t>
      </w:r>
    </w:p>
    <w:p w:rsidR="003A6382" w:rsidRDefault="003A6382" w:rsidP="003A6382">
      <w:pPr>
        <w:autoSpaceDE w:val="0"/>
        <w:autoSpaceDN w:val="0"/>
        <w:adjustRightInd w:val="0"/>
        <w:spacing w:after="0"/>
        <w:ind w:left="284" w:firstLine="283"/>
        <w:jc w:val="both"/>
        <w:rPr>
          <w:rFonts w:ascii="Arial" w:eastAsia="Times New Roman" w:hAnsi="Arial" w:cs="Arial"/>
          <w:color w:val="000000"/>
          <w:szCs w:val="24"/>
        </w:rPr>
      </w:pPr>
    </w:p>
    <w:p w:rsidR="003A6382" w:rsidRDefault="003A6382" w:rsidP="003A6382">
      <w:pPr>
        <w:autoSpaceDE w:val="0"/>
        <w:autoSpaceDN w:val="0"/>
        <w:adjustRightInd w:val="0"/>
        <w:spacing w:after="0"/>
        <w:ind w:left="567"/>
        <w:jc w:val="both"/>
        <w:rPr>
          <w:rFonts w:ascii="Arial" w:eastAsia="Times New Roman" w:hAnsi="Arial" w:cs="Arial"/>
          <w:color w:val="000000"/>
          <w:szCs w:val="24"/>
        </w:rPr>
      </w:pPr>
      <w:r>
        <w:rPr>
          <w:rFonts w:ascii="Arial" w:eastAsia="Times New Roman" w:hAnsi="Arial" w:cs="Arial"/>
          <w:b/>
          <w:color w:val="000000"/>
          <w:szCs w:val="24"/>
        </w:rPr>
        <w:t xml:space="preserve">Artículo 13. </w:t>
      </w:r>
      <w:r>
        <w:rPr>
          <w:rFonts w:ascii="Arial" w:eastAsia="Times New Roman" w:hAnsi="Arial" w:cs="Arial"/>
          <w:color w:val="000000"/>
          <w:szCs w:val="24"/>
        </w:rPr>
        <w:t xml:space="preserve">Los estudiantes tendrán derecho a un periodo </w:t>
      </w:r>
      <w:proofErr w:type="spellStart"/>
      <w:r>
        <w:rPr>
          <w:rFonts w:ascii="Arial" w:eastAsia="Times New Roman" w:hAnsi="Arial" w:cs="Arial"/>
          <w:color w:val="000000"/>
          <w:szCs w:val="24"/>
        </w:rPr>
        <w:t>recuperatorio</w:t>
      </w:r>
      <w:proofErr w:type="spellEnd"/>
      <w:r>
        <w:rPr>
          <w:rFonts w:ascii="Arial" w:eastAsia="Times New Roman" w:hAnsi="Arial" w:cs="Arial"/>
          <w:color w:val="000000"/>
          <w:szCs w:val="24"/>
        </w:rPr>
        <w:t xml:space="preserve">, siempre y cuando hayan alcanzado en el semestre, 24 puntos como mínimo, en las parciales. La evaluación </w:t>
      </w:r>
      <w:proofErr w:type="spellStart"/>
      <w:r>
        <w:rPr>
          <w:rFonts w:ascii="Arial" w:eastAsia="Times New Roman" w:hAnsi="Arial" w:cs="Arial"/>
          <w:color w:val="000000"/>
          <w:szCs w:val="24"/>
        </w:rPr>
        <w:t>recuperatoria</w:t>
      </w:r>
      <w:proofErr w:type="spellEnd"/>
      <w:r>
        <w:rPr>
          <w:rFonts w:ascii="Arial" w:eastAsia="Times New Roman" w:hAnsi="Arial" w:cs="Arial"/>
          <w:color w:val="000000"/>
          <w:szCs w:val="24"/>
        </w:rPr>
        <w:t xml:space="preserve"> dará oportunidad al alumno a obtener el puntaje mínimo necesario para alcanzar el 60% del total de puntos </w:t>
      </w:r>
      <w:r>
        <w:rPr>
          <w:rFonts w:ascii="Arial" w:eastAsia="Times New Roman" w:hAnsi="Arial" w:cs="Arial"/>
          <w:b/>
          <w:color w:val="000000"/>
          <w:szCs w:val="24"/>
        </w:rPr>
        <w:t>asignados al proceso</w:t>
      </w:r>
      <w:r>
        <w:rPr>
          <w:rFonts w:ascii="Arial" w:eastAsia="Times New Roman" w:hAnsi="Arial" w:cs="Arial"/>
          <w:color w:val="000000"/>
          <w:szCs w:val="24"/>
        </w:rPr>
        <w:t xml:space="preserve">, es decir, 36 puntos. El periodo </w:t>
      </w:r>
      <w:proofErr w:type="spellStart"/>
      <w:r>
        <w:rPr>
          <w:rFonts w:ascii="Arial" w:eastAsia="Times New Roman" w:hAnsi="Arial" w:cs="Arial"/>
          <w:color w:val="000000"/>
          <w:szCs w:val="24"/>
        </w:rPr>
        <w:t>recuperatorio</w:t>
      </w:r>
      <w:proofErr w:type="spellEnd"/>
      <w:r>
        <w:rPr>
          <w:rFonts w:ascii="Arial" w:eastAsia="Times New Roman" w:hAnsi="Arial" w:cs="Arial"/>
          <w:color w:val="000000"/>
          <w:szCs w:val="24"/>
        </w:rPr>
        <w:t xml:space="preserve"> será estipulado en el Calendario Académico de cada Facultad.</w:t>
      </w:r>
    </w:p>
    <w:p w:rsidR="003A6382" w:rsidRDefault="003A6382" w:rsidP="003A6382">
      <w:pPr>
        <w:autoSpaceDE w:val="0"/>
        <w:autoSpaceDN w:val="0"/>
        <w:adjustRightInd w:val="0"/>
        <w:spacing w:after="0"/>
        <w:ind w:left="284" w:firstLine="283"/>
        <w:jc w:val="both"/>
        <w:rPr>
          <w:rFonts w:ascii="Arial" w:eastAsia="Times New Roman" w:hAnsi="Arial" w:cs="Arial"/>
          <w:color w:val="000000"/>
          <w:szCs w:val="24"/>
        </w:rPr>
      </w:pPr>
    </w:p>
    <w:p w:rsidR="003A6382" w:rsidRDefault="003A6382" w:rsidP="003A6382">
      <w:pPr>
        <w:ind w:left="567"/>
        <w:jc w:val="both"/>
        <w:rPr>
          <w:rFonts w:ascii="Arial" w:eastAsia="Times New Roman" w:hAnsi="Arial" w:cs="Arial"/>
          <w:color w:val="000000"/>
          <w:szCs w:val="24"/>
        </w:rPr>
      </w:pPr>
      <w:r>
        <w:rPr>
          <w:rFonts w:ascii="Arial" w:eastAsia="Times New Roman" w:hAnsi="Arial" w:cs="Arial"/>
          <w:b/>
          <w:color w:val="000000"/>
          <w:szCs w:val="24"/>
        </w:rPr>
        <w:t>Artículo 14.</w:t>
      </w:r>
      <w:r>
        <w:rPr>
          <w:rFonts w:ascii="Arial" w:eastAsia="Times New Roman" w:hAnsi="Arial" w:cs="Arial"/>
          <w:color w:val="000000"/>
          <w:szCs w:val="24"/>
        </w:rPr>
        <w:t xml:space="preserve"> En el caso de que el alumno no tuviere el 75% de asistencia, no tendrá derecho al examen final en la primera oportunidad. Para dar examen en la segunda y tercera oportunidad deberá tener una asistencia del 65%.</w:t>
      </w:r>
    </w:p>
    <w:p w:rsidR="003A6382" w:rsidRDefault="003A6382" w:rsidP="003A6382">
      <w:pPr>
        <w:spacing w:after="0" w:line="240" w:lineRule="auto"/>
        <w:ind w:left="284" w:firstLine="283"/>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CAPÍTULO VI</w:t>
      </w:r>
    </w:p>
    <w:p w:rsidR="003A6382" w:rsidRDefault="003A6382" w:rsidP="003A6382">
      <w:pPr>
        <w:spacing w:after="0" w:line="240" w:lineRule="auto"/>
        <w:ind w:left="284" w:firstLine="283"/>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De las Calificaciones</w:t>
      </w:r>
    </w:p>
    <w:p w:rsidR="003A6382" w:rsidRDefault="003A6382" w:rsidP="003A6382">
      <w:pPr>
        <w:spacing w:after="0" w:line="240" w:lineRule="auto"/>
        <w:ind w:left="284" w:firstLine="283"/>
        <w:jc w:val="both"/>
        <w:rPr>
          <w:rFonts w:ascii="Arial" w:eastAsia="Times New Roman" w:hAnsi="Arial" w:cs="Arial"/>
          <w:b/>
          <w:bCs/>
          <w:color w:val="000000"/>
          <w:sz w:val="24"/>
          <w:szCs w:val="24"/>
          <w:lang w:eastAsia="es-ES"/>
        </w:rPr>
      </w:pPr>
    </w:p>
    <w:p w:rsidR="003A6382" w:rsidRDefault="003A6382" w:rsidP="003A6382">
      <w:pPr>
        <w:autoSpaceDE w:val="0"/>
        <w:autoSpaceDN w:val="0"/>
        <w:adjustRightInd w:val="0"/>
        <w:spacing w:after="0"/>
        <w:ind w:left="567"/>
        <w:jc w:val="both"/>
        <w:rPr>
          <w:rFonts w:ascii="Arial" w:eastAsia="Times New Roman" w:hAnsi="Arial" w:cs="Arial"/>
          <w:color w:val="000000"/>
          <w:szCs w:val="24"/>
        </w:rPr>
      </w:pPr>
      <w:r>
        <w:rPr>
          <w:rFonts w:ascii="Arial" w:eastAsia="Times New Roman" w:hAnsi="Arial" w:cs="Arial"/>
          <w:b/>
          <w:color w:val="000000"/>
          <w:szCs w:val="24"/>
        </w:rPr>
        <w:t>Artículo 15.</w:t>
      </w:r>
      <w:r>
        <w:rPr>
          <w:rFonts w:ascii="Arial" w:eastAsia="Times New Roman" w:hAnsi="Arial" w:cs="Arial"/>
          <w:color w:val="000000"/>
          <w:szCs w:val="24"/>
        </w:rPr>
        <w:t xml:space="preserve"> Para procesar la calificación final, los estudiantes deberán alcanzar, como  mínimo, el 60%  del puntaje, tanto en la parcial como en la final.</w:t>
      </w:r>
    </w:p>
    <w:p w:rsidR="003A6382" w:rsidRDefault="003A6382" w:rsidP="003A6382">
      <w:pPr>
        <w:autoSpaceDE w:val="0"/>
        <w:autoSpaceDN w:val="0"/>
        <w:adjustRightInd w:val="0"/>
        <w:spacing w:after="0"/>
        <w:ind w:left="284" w:firstLine="283"/>
        <w:jc w:val="both"/>
        <w:rPr>
          <w:rFonts w:ascii="Arial" w:eastAsia="Times New Roman" w:hAnsi="Arial" w:cs="Arial"/>
          <w:color w:val="000000"/>
          <w:szCs w:val="24"/>
        </w:rPr>
      </w:pPr>
    </w:p>
    <w:p w:rsidR="003A6382" w:rsidRDefault="003A6382" w:rsidP="003A6382">
      <w:pPr>
        <w:autoSpaceDE w:val="0"/>
        <w:autoSpaceDN w:val="0"/>
        <w:adjustRightInd w:val="0"/>
        <w:spacing w:after="0"/>
        <w:ind w:left="284" w:firstLine="283"/>
        <w:jc w:val="both"/>
        <w:rPr>
          <w:rFonts w:ascii="Arial" w:eastAsia="Times New Roman" w:hAnsi="Arial" w:cs="Arial"/>
          <w:color w:val="000000"/>
          <w:szCs w:val="24"/>
        </w:rPr>
      </w:pPr>
      <w:r>
        <w:rPr>
          <w:rFonts w:ascii="Arial" w:eastAsia="Times New Roman" w:hAnsi="Arial" w:cs="Arial"/>
          <w:color w:val="000000"/>
          <w:szCs w:val="24"/>
        </w:rPr>
        <w:t>Ejemplo: Pruebas parciales y trabajos prácticos 60 puntos ------ 60%   =  36  puntos.</w:t>
      </w:r>
    </w:p>
    <w:p w:rsidR="003A6382" w:rsidRDefault="003A6382" w:rsidP="003A6382">
      <w:pPr>
        <w:autoSpaceDE w:val="0"/>
        <w:autoSpaceDN w:val="0"/>
        <w:adjustRightInd w:val="0"/>
        <w:spacing w:after="0"/>
        <w:ind w:left="284" w:firstLine="283"/>
        <w:jc w:val="both"/>
        <w:rPr>
          <w:rFonts w:ascii="Arial" w:eastAsia="Times New Roman" w:hAnsi="Arial" w:cs="Arial"/>
          <w:color w:val="000000"/>
          <w:szCs w:val="24"/>
        </w:rPr>
      </w:pPr>
      <w:r>
        <w:rPr>
          <w:rFonts w:ascii="Arial" w:eastAsia="Times New Roman" w:hAnsi="Arial" w:cs="Arial"/>
          <w:color w:val="000000"/>
          <w:szCs w:val="24"/>
        </w:rPr>
        <w:t xml:space="preserve">              Prueba globalizadora final 40 puntos ----------------------- 60%   =  24 puntos.</w:t>
      </w:r>
    </w:p>
    <w:p w:rsidR="003A6382" w:rsidRDefault="003A6382" w:rsidP="003A6382">
      <w:pPr>
        <w:autoSpaceDE w:val="0"/>
        <w:autoSpaceDN w:val="0"/>
        <w:adjustRightInd w:val="0"/>
        <w:spacing w:after="0"/>
        <w:ind w:left="284" w:firstLine="283"/>
        <w:jc w:val="both"/>
        <w:rPr>
          <w:rFonts w:ascii="Arial" w:eastAsia="Times New Roman" w:hAnsi="Arial" w:cs="Arial"/>
          <w:color w:val="000000"/>
          <w:szCs w:val="24"/>
        </w:rPr>
      </w:pPr>
    </w:p>
    <w:p w:rsidR="003A6382" w:rsidRDefault="003A6382" w:rsidP="003A6382">
      <w:pPr>
        <w:pBdr>
          <w:top w:val="single" w:sz="4" w:space="1" w:color="auto"/>
          <w:left w:val="single" w:sz="4" w:space="0" w:color="auto"/>
          <w:bottom w:val="single" w:sz="4" w:space="1" w:color="auto"/>
          <w:right w:val="single" w:sz="4" w:space="4" w:color="auto"/>
        </w:pBdr>
        <w:autoSpaceDE w:val="0"/>
        <w:autoSpaceDN w:val="0"/>
        <w:adjustRightInd w:val="0"/>
        <w:spacing w:after="0"/>
        <w:ind w:left="284" w:firstLine="283"/>
        <w:jc w:val="both"/>
        <w:rPr>
          <w:rFonts w:ascii="Arial" w:eastAsia="Times New Roman" w:hAnsi="Arial" w:cs="Arial"/>
          <w:b/>
          <w:color w:val="000000"/>
          <w:szCs w:val="24"/>
        </w:rPr>
      </w:pPr>
      <w:r>
        <w:rPr>
          <w:rFonts w:ascii="Arial" w:eastAsia="Times New Roman" w:hAnsi="Arial" w:cs="Arial"/>
          <w:color w:val="000000"/>
          <w:szCs w:val="24"/>
        </w:rPr>
        <w:t xml:space="preserve">                                       </w:t>
      </w:r>
      <w:r>
        <w:rPr>
          <w:rFonts w:ascii="Arial" w:eastAsia="Times New Roman" w:hAnsi="Arial" w:cs="Arial"/>
          <w:b/>
          <w:color w:val="000000"/>
          <w:szCs w:val="24"/>
        </w:rPr>
        <w:t xml:space="preserve">Total  =  60 puntos - </w:t>
      </w:r>
      <w:proofErr w:type="spellStart"/>
      <w:r>
        <w:rPr>
          <w:rFonts w:ascii="Arial" w:eastAsia="Times New Roman" w:hAnsi="Arial" w:cs="Arial"/>
          <w:b/>
          <w:color w:val="000000"/>
          <w:szCs w:val="24"/>
        </w:rPr>
        <w:t>Calif</w:t>
      </w:r>
      <w:proofErr w:type="spellEnd"/>
      <w:r>
        <w:rPr>
          <w:rFonts w:ascii="Arial" w:eastAsia="Times New Roman" w:hAnsi="Arial" w:cs="Arial"/>
          <w:b/>
          <w:color w:val="000000"/>
          <w:szCs w:val="24"/>
        </w:rPr>
        <w:t>. 2 (dos) Aprobado</w:t>
      </w:r>
    </w:p>
    <w:p w:rsidR="003A6382" w:rsidRDefault="003A6382" w:rsidP="003A6382">
      <w:pPr>
        <w:autoSpaceDE w:val="0"/>
        <w:autoSpaceDN w:val="0"/>
        <w:adjustRightInd w:val="0"/>
        <w:spacing w:after="0"/>
        <w:ind w:left="284" w:firstLine="283"/>
        <w:jc w:val="both"/>
        <w:rPr>
          <w:rFonts w:ascii="Arial" w:eastAsia="Times New Roman" w:hAnsi="Arial" w:cs="Arial"/>
          <w:color w:val="000000"/>
          <w:szCs w:val="24"/>
        </w:rPr>
      </w:pPr>
    </w:p>
    <w:p w:rsidR="003A6382" w:rsidRDefault="003A6382" w:rsidP="003A6382">
      <w:pPr>
        <w:autoSpaceDE w:val="0"/>
        <w:autoSpaceDN w:val="0"/>
        <w:adjustRightInd w:val="0"/>
        <w:spacing w:after="0"/>
        <w:ind w:left="567"/>
        <w:jc w:val="both"/>
        <w:rPr>
          <w:rFonts w:ascii="Arial" w:eastAsia="Times New Roman" w:hAnsi="Arial" w:cs="Arial"/>
          <w:b/>
          <w:color w:val="000000"/>
          <w:szCs w:val="24"/>
        </w:rPr>
      </w:pPr>
      <w:r>
        <w:rPr>
          <w:rFonts w:ascii="Arial" w:eastAsia="Times New Roman" w:hAnsi="Arial" w:cs="Arial"/>
          <w:b/>
          <w:color w:val="000000"/>
          <w:szCs w:val="24"/>
        </w:rPr>
        <w:t>Si no llega al 60% en la prueba globalizadora final, lo acumulado en el proceso le servirá para la/s oportunidad/es siguiente/s.</w:t>
      </w:r>
    </w:p>
    <w:p w:rsidR="003A6382" w:rsidRDefault="003A6382" w:rsidP="003A6382">
      <w:pPr>
        <w:autoSpaceDE w:val="0"/>
        <w:autoSpaceDN w:val="0"/>
        <w:adjustRightInd w:val="0"/>
        <w:spacing w:after="0"/>
        <w:ind w:left="284" w:firstLine="283"/>
        <w:jc w:val="both"/>
        <w:rPr>
          <w:rFonts w:ascii="Arial" w:eastAsia="Times New Roman" w:hAnsi="Arial" w:cs="Arial"/>
          <w:color w:val="000000"/>
          <w:szCs w:val="24"/>
        </w:rPr>
      </w:pPr>
    </w:p>
    <w:p w:rsidR="003A6382" w:rsidRDefault="003A6382" w:rsidP="003A6382">
      <w:pPr>
        <w:pStyle w:val="Sangra3detindependiente"/>
        <w:spacing w:line="276" w:lineRule="auto"/>
        <w:ind w:left="567"/>
        <w:jc w:val="both"/>
        <w:rPr>
          <w:rFonts w:ascii="Arial" w:hAnsi="Arial" w:cs="Arial"/>
          <w:color w:val="000000"/>
          <w:sz w:val="22"/>
        </w:rPr>
      </w:pPr>
      <w:r>
        <w:rPr>
          <w:rFonts w:ascii="Arial" w:hAnsi="Arial" w:cs="Arial"/>
          <w:b/>
          <w:bCs/>
          <w:color w:val="000000"/>
          <w:sz w:val="22"/>
        </w:rPr>
        <w:t xml:space="preserve">Artículo 16. </w:t>
      </w:r>
      <w:r>
        <w:rPr>
          <w:rFonts w:ascii="Arial" w:hAnsi="Arial" w:cs="Arial"/>
          <w:color w:val="000000"/>
          <w:sz w:val="22"/>
        </w:rPr>
        <w:t>La calificación mínima de aprobación en cualquier materia será 2 (dos) absoluto, con un nivel de exigencia del 60%</w:t>
      </w:r>
      <w:r>
        <w:rPr>
          <w:rFonts w:ascii="Arial" w:hAnsi="Arial" w:cs="Arial"/>
          <w:b/>
          <w:bCs/>
          <w:color w:val="000000"/>
          <w:sz w:val="22"/>
        </w:rPr>
        <w:t xml:space="preserve"> </w:t>
      </w:r>
      <w:r>
        <w:rPr>
          <w:rFonts w:ascii="Arial" w:hAnsi="Arial" w:cs="Arial"/>
          <w:color w:val="000000"/>
          <w:sz w:val="22"/>
        </w:rPr>
        <w:t>de los puntajes correspondientes tanto a las parciales como al examen final globalizador</w:t>
      </w:r>
      <w:r>
        <w:rPr>
          <w:rFonts w:ascii="Arial" w:hAnsi="Arial" w:cs="Arial"/>
          <w:b/>
          <w:color w:val="000000"/>
          <w:sz w:val="22"/>
        </w:rPr>
        <w:t>.</w:t>
      </w:r>
    </w:p>
    <w:p w:rsidR="003A6382" w:rsidRDefault="003A6382" w:rsidP="003A6382">
      <w:pPr>
        <w:pStyle w:val="Default"/>
        <w:spacing w:line="276" w:lineRule="auto"/>
        <w:ind w:left="284" w:firstLine="283"/>
        <w:jc w:val="both"/>
        <w:rPr>
          <w:rFonts w:ascii="Arial" w:hAnsi="Arial" w:cs="Arial"/>
          <w:sz w:val="22"/>
        </w:rPr>
      </w:pPr>
    </w:p>
    <w:p w:rsidR="003A6382" w:rsidRDefault="003A6382" w:rsidP="003A6382">
      <w:pPr>
        <w:pStyle w:val="Sangra3detindependiente"/>
        <w:spacing w:line="276" w:lineRule="auto"/>
        <w:ind w:left="567"/>
        <w:jc w:val="both"/>
        <w:rPr>
          <w:rFonts w:ascii="Arial" w:hAnsi="Arial" w:cs="Arial"/>
          <w:color w:val="000000"/>
          <w:sz w:val="22"/>
        </w:rPr>
      </w:pPr>
      <w:r>
        <w:rPr>
          <w:rFonts w:ascii="Arial" w:hAnsi="Arial" w:cs="Arial"/>
          <w:b/>
          <w:bCs/>
          <w:color w:val="000000"/>
          <w:sz w:val="22"/>
        </w:rPr>
        <w:t xml:space="preserve">Artículo 17. </w:t>
      </w:r>
      <w:r>
        <w:rPr>
          <w:rFonts w:ascii="Arial" w:hAnsi="Arial" w:cs="Arial"/>
          <w:color w:val="000000"/>
          <w:sz w:val="22"/>
        </w:rPr>
        <w:t xml:space="preserve">La escala de calificación será confeccionada en base al total de puntos como resultado de las pruebas parciales, trabajos prácticos y examen final globalizador de 100 (cien) puntos. </w:t>
      </w:r>
    </w:p>
    <w:p w:rsidR="003A6382" w:rsidRDefault="003A6382" w:rsidP="003A6382">
      <w:pPr>
        <w:pStyle w:val="Default"/>
        <w:spacing w:line="276" w:lineRule="auto"/>
        <w:ind w:left="284" w:firstLine="283"/>
        <w:jc w:val="both"/>
        <w:rPr>
          <w:rFonts w:ascii="Arial" w:hAnsi="Arial" w:cs="Arial"/>
          <w:sz w:val="22"/>
        </w:rPr>
      </w:pPr>
    </w:p>
    <w:p w:rsidR="003A6382" w:rsidRDefault="003A6382" w:rsidP="003A6382">
      <w:pPr>
        <w:ind w:left="567"/>
        <w:jc w:val="both"/>
        <w:rPr>
          <w:rFonts w:ascii="Arial" w:eastAsia="Times New Roman" w:hAnsi="Arial" w:cs="Arial"/>
          <w:color w:val="000000"/>
          <w:szCs w:val="24"/>
        </w:rPr>
      </w:pPr>
      <w:r>
        <w:rPr>
          <w:rFonts w:ascii="Arial" w:eastAsia="Times New Roman" w:hAnsi="Arial" w:cs="Arial"/>
          <w:b/>
          <w:bCs/>
          <w:color w:val="000000"/>
          <w:szCs w:val="24"/>
        </w:rPr>
        <w:lastRenderedPageBreak/>
        <w:t>Artículo 18.</w:t>
      </w:r>
      <w:r>
        <w:rPr>
          <w:rFonts w:ascii="Arial" w:eastAsia="Times New Roman" w:hAnsi="Arial" w:cs="Arial"/>
          <w:color w:val="000000"/>
          <w:szCs w:val="24"/>
        </w:rPr>
        <w:t xml:space="preserve"> El desempeño del alumno, en cada materia, será evaluado mediante la escala numérica que va del 1 (uno) al 5 (cinco),  con la siguiente equivalencia: </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177"/>
        <w:gridCol w:w="2233"/>
        <w:gridCol w:w="2011"/>
      </w:tblGrid>
      <w:tr w:rsidR="003A6382" w:rsidTr="003A6382">
        <w:tc>
          <w:tcPr>
            <w:tcW w:w="2300" w:type="dxa"/>
            <w:vMerge w:val="restart"/>
            <w:tcBorders>
              <w:top w:val="single" w:sz="4" w:space="0" w:color="auto"/>
              <w:left w:val="single" w:sz="4" w:space="0" w:color="auto"/>
              <w:bottom w:val="single" w:sz="4" w:space="0" w:color="auto"/>
              <w:right w:val="single" w:sz="4" w:space="0" w:color="auto"/>
            </w:tcBorders>
            <w:vAlign w:val="center"/>
          </w:tcPr>
          <w:p w:rsidR="003A6382" w:rsidRDefault="003A6382">
            <w:pPr>
              <w:spacing w:after="0" w:line="240" w:lineRule="auto"/>
              <w:ind w:left="284" w:firstLine="283"/>
              <w:jc w:val="center"/>
              <w:rPr>
                <w:rFonts w:ascii="Arial" w:eastAsia="Times New Roman" w:hAnsi="Arial" w:cs="Arial"/>
                <w:b/>
                <w:color w:val="000000"/>
                <w:szCs w:val="24"/>
              </w:rPr>
            </w:pPr>
          </w:p>
          <w:p w:rsidR="003A6382" w:rsidRDefault="003A6382">
            <w:pPr>
              <w:spacing w:after="0" w:line="240" w:lineRule="auto"/>
              <w:ind w:left="284" w:firstLine="283"/>
              <w:jc w:val="center"/>
              <w:rPr>
                <w:rFonts w:ascii="Arial" w:eastAsia="Times New Roman" w:hAnsi="Arial" w:cs="Arial"/>
                <w:b/>
                <w:color w:val="000000"/>
                <w:szCs w:val="24"/>
              </w:rPr>
            </w:pPr>
            <w:r>
              <w:rPr>
                <w:rFonts w:ascii="Arial" w:eastAsia="Times New Roman" w:hAnsi="Arial" w:cs="Arial"/>
                <w:b/>
                <w:color w:val="000000"/>
                <w:szCs w:val="24"/>
              </w:rPr>
              <w:t>PUNTAJES</w:t>
            </w:r>
          </w:p>
        </w:tc>
        <w:tc>
          <w:tcPr>
            <w:tcW w:w="6421" w:type="dxa"/>
            <w:gridSpan w:val="3"/>
            <w:tcBorders>
              <w:top w:val="single" w:sz="4" w:space="0" w:color="auto"/>
              <w:left w:val="single" w:sz="4" w:space="0" w:color="auto"/>
              <w:bottom w:val="single" w:sz="4" w:space="0" w:color="auto"/>
              <w:right w:val="single" w:sz="4" w:space="0" w:color="auto"/>
            </w:tcBorders>
            <w:vAlign w:val="center"/>
            <w:hideMark/>
          </w:tcPr>
          <w:p w:rsidR="003A6382" w:rsidRDefault="003A6382">
            <w:pPr>
              <w:spacing w:after="0" w:line="240" w:lineRule="auto"/>
              <w:ind w:left="284" w:firstLine="283"/>
              <w:jc w:val="center"/>
              <w:rPr>
                <w:rFonts w:ascii="Arial" w:eastAsia="Times New Roman" w:hAnsi="Arial" w:cs="Arial"/>
                <w:b/>
                <w:color w:val="000000"/>
                <w:szCs w:val="24"/>
              </w:rPr>
            </w:pPr>
            <w:r>
              <w:rPr>
                <w:rFonts w:ascii="Arial" w:eastAsia="Times New Roman" w:hAnsi="Arial" w:cs="Arial"/>
                <w:b/>
                <w:color w:val="000000"/>
                <w:szCs w:val="24"/>
              </w:rPr>
              <w:t>CALIFICACION</w:t>
            </w:r>
          </w:p>
        </w:tc>
      </w:tr>
      <w:tr w:rsidR="003A6382" w:rsidTr="003A6382">
        <w:tc>
          <w:tcPr>
            <w:tcW w:w="0" w:type="auto"/>
            <w:vMerge/>
            <w:tcBorders>
              <w:top w:val="single" w:sz="4" w:space="0" w:color="auto"/>
              <w:left w:val="single" w:sz="4" w:space="0" w:color="auto"/>
              <w:bottom w:val="single" w:sz="4" w:space="0" w:color="auto"/>
              <w:right w:val="single" w:sz="4" w:space="0" w:color="auto"/>
            </w:tcBorders>
            <w:vAlign w:val="center"/>
            <w:hideMark/>
          </w:tcPr>
          <w:p w:rsidR="003A6382" w:rsidRDefault="003A6382">
            <w:pPr>
              <w:spacing w:after="0" w:line="240" w:lineRule="auto"/>
              <w:rPr>
                <w:rFonts w:ascii="Arial" w:eastAsia="Times New Roman" w:hAnsi="Arial" w:cs="Arial"/>
                <w:b/>
                <w:color w:val="000000"/>
                <w:szCs w:val="24"/>
              </w:rPr>
            </w:pPr>
          </w:p>
        </w:tc>
        <w:tc>
          <w:tcPr>
            <w:tcW w:w="2177" w:type="dxa"/>
            <w:tcBorders>
              <w:top w:val="single" w:sz="4" w:space="0" w:color="auto"/>
              <w:left w:val="single" w:sz="4" w:space="0" w:color="auto"/>
              <w:bottom w:val="single" w:sz="4" w:space="0" w:color="auto"/>
              <w:right w:val="single" w:sz="4" w:space="0" w:color="auto"/>
            </w:tcBorders>
            <w:vAlign w:val="center"/>
            <w:hideMark/>
          </w:tcPr>
          <w:p w:rsidR="003A6382" w:rsidRDefault="003A6382">
            <w:pPr>
              <w:spacing w:after="0" w:line="240" w:lineRule="auto"/>
              <w:ind w:left="284" w:firstLine="283"/>
              <w:jc w:val="center"/>
              <w:rPr>
                <w:rFonts w:ascii="Arial" w:eastAsia="Times New Roman" w:hAnsi="Arial" w:cs="Arial"/>
                <w:b/>
                <w:color w:val="000000"/>
                <w:szCs w:val="24"/>
              </w:rPr>
            </w:pPr>
            <w:r>
              <w:rPr>
                <w:rFonts w:ascii="Arial" w:eastAsia="Times New Roman" w:hAnsi="Arial" w:cs="Arial"/>
                <w:b/>
                <w:color w:val="000000"/>
                <w:szCs w:val="24"/>
              </w:rPr>
              <w:t>En Números</w:t>
            </w:r>
          </w:p>
        </w:tc>
        <w:tc>
          <w:tcPr>
            <w:tcW w:w="2233" w:type="dxa"/>
            <w:tcBorders>
              <w:top w:val="single" w:sz="4" w:space="0" w:color="auto"/>
              <w:left w:val="single" w:sz="4" w:space="0" w:color="auto"/>
              <w:bottom w:val="single" w:sz="4" w:space="0" w:color="auto"/>
              <w:right w:val="single" w:sz="4" w:space="0" w:color="auto"/>
            </w:tcBorders>
            <w:vAlign w:val="center"/>
            <w:hideMark/>
          </w:tcPr>
          <w:p w:rsidR="003A6382" w:rsidRDefault="003A6382">
            <w:pPr>
              <w:spacing w:after="0" w:line="240" w:lineRule="auto"/>
              <w:ind w:left="284" w:firstLine="283"/>
              <w:jc w:val="center"/>
              <w:rPr>
                <w:rFonts w:ascii="Arial" w:eastAsia="Times New Roman" w:hAnsi="Arial" w:cs="Arial"/>
                <w:b/>
                <w:color w:val="000000"/>
                <w:szCs w:val="24"/>
              </w:rPr>
            </w:pPr>
            <w:r>
              <w:rPr>
                <w:rFonts w:ascii="Arial" w:eastAsia="Times New Roman" w:hAnsi="Arial" w:cs="Arial"/>
                <w:b/>
                <w:color w:val="000000"/>
                <w:szCs w:val="24"/>
              </w:rPr>
              <w:t>En Letras</w:t>
            </w:r>
          </w:p>
        </w:tc>
        <w:tc>
          <w:tcPr>
            <w:tcW w:w="2011" w:type="dxa"/>
            <w:tcBorders>
              <w:top w:val="single" w:sz="4" w:space="0" w:color="auto"/>
              <w:left w:val="single" w:sz="4" w:space="0" w:color="auto"/>
              <w:bottom w:val="single" w:sz="4" w:space="0" w:color="auto"/>
              <w:right w:val="single" w:sz="4" w:space="0" w:color="auto"/>
            </w:tcBorders>
            <w:vAlign w:val="center"/>
            <w:hideMark/>
          </w:tcPr>
          <w:p w:rsidR="003A6382" w:rsidRDefault="003A6382">
            <w:pPr>
              <w:spacing w:after="0" w:line="240" w:lineRule="auto"/>
              <w:ind w:left="284" w:firstLine="283"/>
              <w:jc w:val="center"/>
              <w:rPr>
                <w:rFonts w:ascii="Arial" w:eastAsia="Times New Roman" w:hAnsi="Arial" w:cs="Arial"/>
                <w:b/>
                <w:color w:val="000000"/>
                <w:szCs w:val="24"/>
              </w:rPr>
            </w:pPr>
            <w:r>
              <w:rPr>
                <w:rFonts w:ascii="Arial" w:eastAsia="Times New Roman" w:hAnsi="Arial" w:cs="Arial"/>
                <w:b/>
                <w:color w:val="000000"/>
                <w:szCs w:val="24"/>
              </w:rPr>
              <w:t>Concepto</w:t>
            </w:r>
          </w:p>
        </w:tc>
      </w:tr>
      <w:tr w:rsidR="003A6382" w:rsidTr="003A6382">
        <w:tc>
          <w:tcPr>
            <w:tcW w:w="2300" w:type="dxa"/>
            <w:tcBorders>
              <w:top w:val="single" w:sz="4" w:space="0" w:color="auto"/>
              <w:left w:val="single" w:sz="4" w:space="0" w:color="auto"/>
              <w:bottom w:val="single" w:sz="4" w:space="0" w:color="auto"/>
              <w:right w:val="single" w:sz="4" w:space="0" w:color="auto"/>
            </w:tcBorders>
            <w:vAlign w:val="center"/>
          </w:tcPr>
          <w:p w:rsidR="003A6382" w:rsidRDefault="003A6382">
            <w:pPr>
              <w:spacing w:after="0" w:line="240" w:lineRule="auto"/>
              <w:ind w:left="284" w:firstLine="283"/>
              <w:jc w:val="center"/>
              <w:rPr>
                <w:rFonts w:ascii="Arial" w:eastAsia="Times New Roman" w:hAnsi="Arial" w:cs="Arial"/>
                <w:color w:val="000000"/>
                <w:szCs w:val="24"/>
              </w:rPr>
            </w:pPr>
          </w:p>
          <w:p w:rsidR="003A6382" w:rsidRDefault="003A6382">
            <w:pPr>
              <w:spacing w:after="0" w:line="240" w:lineRule="auto"/>
              <w:ind w:left="284" w:firstLine="283"/>
              <w:jc w:val="center"/>
              <w:rPr>
                <w:rFonts w:ascii="Arial" w:eastAsia="Times New Roman" w:hAnsi="Arial" w:cs="Arial"/>
                <w:color w:val="000000"/>
                <w:szCs w:val="24"/>
              </w:rPr>
            </w:pPr>
            <w:r>
              <w:rPr>
                <w:rFonts w:ascii="Arial" w:eastAsia="Times New Roman" w:hAnsi="Arial" w:cs="Arial"/>
                <w:color w:val="000000"/>
                <w:szCs w:val="24"/>
              </w:rPr>
              <w:t>0 al 59</w:t>
            </w:r>
          </w:p>
        </w:tc>
        <w:tc>
          <w:tcPr>
            <w:tcW w:w="2177" w:type="dxa"/>
            <w:tcBorders>
              <w:top w:val="single" w:sz="4" w:space="0" w:color="auto"/>
              <w:left w:val="single" w:sz="4" w:space="0" w:color="auto"/>
              <w:bottom w:val="single" w:sz="4" w:space="0" w:color="auto"/>
              <w:right w:val="single" w:sz="4" w:space="0" w:color="auto"/>
            </w:tcBorders>
            <w:vAlign w:val="center"/>
          </w:tcPr>
          <w:p w:rsidR="003A6382" w:rsidRDefault="003A6382">
            <w:pPr>
              <w:spacing w:after="0" w:line="240" w:lineRule="auto"/>
              <w:ind w:left="284" w:firstLine="283"/>
              <w:jc w:val="center"/>
              <w:rPr>
                <w:rFonts w:ascii="Arial" w:eastAsia="Times New Roman" w:hAnsi="Arial" w:cs="Arial"/>
                <w:color w:val="000000"/>
                <w:szCs w:val="24"/>
              </w:rPr>
            </w:pPr>
          </w:p>
          <w:p w:rsidR="003A6382" w:rsidRDefault="003A6382">
            <w:pPr>
              <w:spacing w:after="0" w:line="240" w:lineRule="auto"/>
              <w:ind w:left="284" w:firstLine="283"/>
              <w:jc w:val="center"/>
              <w:rPr>
                <w:rFonts w:ascii="Arial" w:eastAsia="Times New Roman" w:hAnsi="Arial" w:cs="Arial"/>
                <w:color w:val="000000"/>
                <w:szCs w:val="24"/>
              </w:rPr>
            </w:pPr>
            <w:r>
              <w:rPr>
                <w:rFonts w:ascii="Arial" w:eastAsia="Times New Roman" w:hAnsi="Arial" w:cs="Arial"/>
                <w:color w:val="000000"/>
                <w:szCs w:val="24"/>
              </w:rPr>
              <w:t>1</w:t>
            </w:r>
          </w:p>
        </w:tc>
        <w:tc>
          <w:tcPr>
            <w:tcW w:w="2233" w:type="dxa"/>
            <w:tcBorders>
              <w:top w:val="single" w:sz="4" w:space="0" w:color="auto"/>
              <w:left w:val="single" w:sz="4" w:space="0" w:color="auto"/>
              <w:bottom w:val="single" w:sz="4" w:space="0" w:color="auto"/>
              <w:right w:val="single" w:sz="4" w:space="0" w:color="auto"/>
            </w:tcBorders>
            <w:vAlign w:val="center"/>
            <w:hideMark/>
          </w:tcPr>
          <w:p w:rsidR="003A6382" w:rsidRDefault="003A6382">
            <w:pPr>
              <w:spacing w:after="0" w:line="240" w:lineRule="auto"/>
              <w:ind w:left="284" w:firstLine="283"/>
              <w:jc w:val="center"/>
              <w:rPr>
                <w:rFonts w:ascii="Arial" w:eastAsia="Times New Roman" w:hAnsi="Arial" w:cs="Arial"/>
                <w:color w:val="000000"/>
                <w:szCs w:val="24"/>
              </w:rPr>
            </w:pPr>
            <w:r>
              <w:rPr>
                <w:rFonts w:ascii="Arial" w:eastAsia="Times New Roman" w:hAnsi="Arial" w:cs="Arial"/>
                <w:color w:val="000000"/>
                <w:szCs w:val="24"/>
              </w:rPr>
              <w:t>Uno</w:t>
            </w:r>
          </w:p>
        </w:tc>
        <w:tc>
          <w:tcPr>
            <w:tcW w:w="2011" w:type="dxa"/>
            <w:tcBorders>
              <w:top w:val="single" w:sz="4" w:space="0" w:color="auto"/>
              <w:left w:val="single" w:sz="4" w:space="0" w:color="auto"/>
              <w:bottom w:val="single" w:sz="4" w:space="0" w:color="auto"/>
              <w:right w:val="single" w:sz="4" w:space="0" w:color="auto"/>
            </w:tcBorders>
            <w:vAlign w:val="center"/>
          </w:tcPr>
          <w:p w:rsidR="003A6382" w:rsidRDefault="003A6382">
            <w:pPr>
              <w:spacing w:after="0" w:line="240" w:lineRule="auto"/>
              <w:ind w:left="284" w:firstLine="283"/>
              <w:jc w:val="center"/>
              <w:rPr>
                <w:rFonts w:ascii="Arial" w:eastAsia="Times New Roman" w:hAnsi="Arial" w:cs="Arial"/>
                <w:color w:val="000000"/>
                <w:szCs w:val="24"/>
              </w:rPr>
            </w:pPr>
          </w:p>
          <w:p w:rsidR="003A6382" w:rsidRDefault="003A6382">
            <w:pPr>
              <w:spacing w:after="0" w:line="240" w:lineRule="auto"/>
              <w:ind w:left="284" w:firstLine="283"/>
              <w:jc w:val="center"/>
              <w:rPr>
                <w:rFonts w:ascii="Arial" w:eastAsia="Times New Roman" w:hAnsi="Arial" w:cs="Arial"/>
                <w:color w:val="000000"/>
                <w:szCs w:val="24"/>
              </w:rPr>
            </w:pPr>
            <w:r>
              <w:rPr>
                <w:rFonts w:ascii="Arial" w:eastAsia="Times New Roman" w:hAnsi="Arial" w:cs="Arial"/>
                <w:color w:val="000000"/>
                <w:szCs w:val="24"/>
              </w:rPr>
              <w:t>Insuficiente</w:t>
            </w:r>
          </w:p>
        </w:tc>
      </w:tr>
      <w:tr w:rsidR="003A6382" w:rsidTr="003A6382">
        <w:tc>
          <w:tcPr>
            <w:tcW w:w="2300" w:type="dxa"/>
            <w:tcBorders>
              <w:top w:val="single" w:sz="4" w:space="0" w:color="auto"/>
              <w:left w:val="single" w:sz="4" w:space="0" w:color="auto"/>
              <w:bottom w:val="single" w:sz="4" w:space="0" w:color="auto"/>
              <w:right w:val="single" w:sz="4" w:space="0" w:color="auto"/>
            </w:tcBorders>
            <w:vAlign w:val="center"/>
          </w:tcPr>
          <w:p w:rsidR="003A6382" w:rsidRDefault="003A6382">
            <w:pPr>
              <w:spacing w:after="0" w:line="240" w:lineRule="auto"/>
              <w:ind w:left="284" w:firstLine="283"/>
              <w:jc w:val="center"/>
              <w:rPr>
                <w:rFonts w:ascii="Arial" w:eastAsia="Times New Roman" w:hAnsi="Arial" w:cs="Arial"/>
                <w:color w:val="000000"/>
                <w:szCs w:val="24"/>
              </w:rPr>
            </w:pPr>
          </w:p>
          <w:p w:rsidR="003A6382" w:rsidRDefault="003A6382">
            <w:pPr>
              <w:spacing w:after="0" w:line="240" w:lineRule="auto"/>
              <w:ind w:left="284" w:firstLine="283"/>
              <w:jc w:val="center"/>
              <w:rPr>
                <w:rFonts w:ascii="Arial" w:eastAsia="Times New Roman" w:hAnsi="Arial" w:cs="Arial"/>
                <w:color w:val="000000"/>
                <w:szCs w:val="24"/>
              </w:rPr>
            </w:pPr>
            <w:r>
              <w:rPr>
                <w:rFonts w:ascii="Arial" w:eastAsia="Times New Roman" w:hAnsi="Arial" w:cs="Arial"/>
                <w:color w:val="000000"/>
                <w:szCs w:val="24"/>
              </w:rPr>
              <w:t>60 al 69</w:t>
            </w:r>
          </w:p>
        </w:tc>
        <w:tc>
          <w:tcPr>
            <w:tcW w:w="2177" w:type="dxa"/>
            <w:tcBorders>
              <w:top w:val="single" w:sz="4" w:space="0" w:color="auto"/>
              <w:left w:val="single" w:sz="4" w:space="0" w:color="auto"/>
              <w:bottom w:val="single" w:sz="4" w:space="0" w:color="auto"/>
              <w:right w:val="single" w:sz="4" w:space="0" w:color="auto"/>
            </w:tcBorders>
            <w:vAlign w:val="center"/>
          </w:tcPr>
          <w:p w:rsidR="003A6382" w:rsidRDefault="003A6382">
            <w:pPr>
              <w:spacing w:after="0" w:line="240" w:lineRule="auto"/>
              <w:ind w:left="284" w:firstLine="283"/>
              <w:jc w:val="center"/>
              <w:rPr>
                <w:rFonts w:ascii="Arial" w:eastAsia="Times New Roman" w:hAnsi="Arial" w:cs="Arial"/>
                <w:color w:val="000000"/>
                <w:szCs w:val="24"/>
              </w:rPr>
            </w:pPr>
          </w:p>
          <w:p w:rsidR="003A6382" w:rsidRDefault="003A6382">
            <w:pPr>
              <w:spacing w:after="0" w:line="240" w:lineRule="auto"/>
              <w:ind w:left="284" w:firstLine="283"/>
              <w:jc w:val="center"/>
              <w:rPr>
                <w:rFonts w:ascii="Arial" w:eastAsia="Times New Roman" w:hAnsi="Arial" w:cs="Arial"/>
                <w:color w:val="000000"/>
                <w:szCs w:val="24"/>
              </w:rPr>
            </w:pPr>
            <w:r>
              <w:rPr>
                <w:rFonts w:ascii="Arial" w:eastAsia="Times New Roman" w:hAnsi="Arial" w:cs="Arial"/>
                <w:color w:val="000000"/>
                <w:szCs w:val="24"/>
              </w:rPr>
              <w:t>2</w:t>
            </w:r>
          </w:p>
        </w:tc>
        <w:tc>
          <w:tcPr>
            <w:tcW w:w="2233" w:type="dxa"/>
            <w:tcBorders>
              <w:top w:val="single" w:sz="4" w:space="0" w:color="auto"/>
              <w:left w:val="single" w:sz="4" w:space="0" w:color="auto"/>
              <w:bottom w:val="single" w:sz="4" w:space="0" w:color="auto"/>
              <w:right w:val="single" w:sz="4" w:space="0" w:color="auto"/>
            </w:tcBorders>
            <w:vAlign w:val="center"/>
            <w:hideMark/>
          </w:tcPr>
          <w:p w:rsidR="003A6382" w:rsidRDefault="003A6382">
            <w:pPr>
              <w:spacing w:after="0" w:line="240" w:lineRule="auto"/>
              <w:ind w:left="284" w:firstLine="283"/>
              <w:jc w:val="center"/>
              <w:rPr>
                <w:rFonts w:ascii="Arial" w:eastAsia="Times New Roman" w:hAnsi="Arial" w:cs="Arial"/>
                <w:color w:val="000000"/>
                <w:szCs w:val="24"/>
              </w:rPr>
            </w:pPr>
            <w:r>
              <w:rPr>
                <w:rFonts w:ascii="Arial" w:eastAsia="Times New Roman" w:hAnsi="Arial" w:cs="Arial"/>
                <w:color w:val="000000"/>
                <w:szCs w:val="24"/>
              </w:rPr>
              <w:t>Dos</w:t>
            </w:r>
          </w:p>
        </w:tc>
        <w:tc>
          <w:tcPr>
            <w:tcW w:w="2011" w:type="dxa"/>
            <w:tcBorders>
              <w:top w:val="single" w:sz="4" w:space="0" w:color="auto"/>
              <w:left w:val="single" w:sz="4" w:space="0" w:color="auto"/>
              <w:bottom w:val="single" w:sz="4" w:space="0" w:color="auto"/>
              <w:right w:val="single" w:sz="4" w:space="0" w:color="auto"/>
            </w:tcBorders>
            <w:vAlign w:val="center"/>
          </w:tcPr>
          <w:p w:rsidR="003A6382" w:rsidRDefault="003A6382">
            <w:pPr>
              <w:spacing w:after="0" w:line="240" w:lineRule="auto"/>
              <w:ind w:left="284" w:firstLine="283"/>
              <w:jc w:val="center"/>
              <w:rPr>
                <w:rFonts w:ascii="Arial" w:eastAsia="Times New Roman" w:hAnsi="Arial" w:cs="Arial"/>
                <w:color w:val="000000"/>
                <w:szCs w:val="24"/>
              </w:rPr>
            </w:pPr>
          </w:p>
          <w:p w:rsidR="003A6382" w:rsidRDefault="003A6382">
            <w:pPr>
              <w:spacing w:after="0" w:line="240" w:lineRule="auto"/>
              <w:ind w:left="284" w:firstLine="283"/>
              <w:jc w:val="center"/>
              <w:rPr>
                <w:rFonts w:ascii="Arial" w:eastAsia="Times New Roman" w:hAnsi="Arial" w:cs="Arial"/>
                <w:color w:val="000000"/>
                <w:szCs w:val="24"/>
              </w:rPr>
            </w:pPr>
            <w:r>
              <w:rPr>
                <w:rFonts w:ascii="Arial" w:eastAsia="Times New Roman" w:hAnsi="Arial" w:cs="Arial"/>
                <w:color w:val="000000"/>
                <w:szCs w:val="24"/>
              </w:rPr>
              <w:t>Aceptable</w:t>
            </w:r>
          </w:p>
        </w:tc>
      </w:tr>
      <w:tr w:rsidR="003A6382" w:rsidTr="003A6382">
        <w:tc>
          <w:tcPr>
            <w:tcW w:w="2300" w:type="dxa"/>
            <w:tcBorders>
              <w:top w:val="single" w:sz="4" w:space="0" w:color="auto"/>
              <w:left w:val="single" w:sz="4" w:space="0" w:color="auto"/>
              <w:bottom w:val="single" w:sz="4" w:space="0" w:color="auto"/>
              <w:right w:val="single" w:sz="4" w:space="0" w:color="auto"/>
            </w:tcBorders>
            <w:vAlign w:val="center"/>
          </w:tcPr>
          <w:p w:rsidR="003A6382" w:rsidRDefault="003A6382">
            <w:pPr>
              <w:spacing w:after="0" w:line="240" w:lineRule="auto"/>
              <w:ind w:left="284" w:firstLine="283"/>
              <w:jc w:val="center"/>
              <w:rPr>
                <w:rFonts w:ascii="Arial" w:eastAsia="Times New Roman" w:hAnsi="Arial" w:cs="Arial"/>
                <w:color w:val="000000"/>
                <w:szCs w:val="24"/>
              </w:rPr>
            </w:pPr>
          </w:p>
          <w:p w:rsidR="003A6382" w:rsidRDefault="003A6382">
            <w:pPr>
              <w:spacing w:after="0" w:line="240" w:lineRule="auto"/>
              <w:ind w:left="284" w:firstLine="283"/>
              <w:jc w:val="center"/>
              <w:rPr>
                <w:rFonts w:ascii="Arial" w:eastAsia="Times New Roman" w:hAnsi="Arial" w:cs="Arial"/>
                <w:color w:val="000000"/>
                <w:szCs w:val="24"/>
              </w:rPr>
            </w:pPr>
            <w:r>
              <w:rPr>
                <w:rFonts w:ascii="Arial" w:eastAsia="Times New Roman" w:hAnsi="Arial" w:cs="Arial"/>
                <w:color w:val="000000"/>
                <w:szCs w:val="24"/>
              </w:rPr>
              <w:t>70 al 80</w:t>
            </w:r>
          </w:p>
        </w:tc>
        <w:tc>
          <w:tcPr>
            <w:tcW w:w="2177" w:type="dxa"/>
            <w:tcBorders>
              <w:top w:val="single" w:sz="4" w:space="0" w:color="auto"/>
              <w:left w:val="single" w:sz="4" w:space="0" w:color="auto"/>
              <w:bottom w:val="single" w:sz="4" w:space="0" w:color="auto"/>
              <w:right w:val="single" w:sz="4" w:space="0" w:color="auto"/>
            </w:tcBorders>
            <w:vAlign w:val="center"/>
          </w:tcPr>
          <w:p w:rsidR="003A6382" w:rsidRDefault="003A6382">
            <w:pPr>
              <w:spacing w:after="0" w:line="240" w:lineRule="auto"/>
              <w:ind w:left="284" w:firstLine="283"/>
              <w:jc w:val="center"/>
              <w:rPr>
                <w:rFonts w:ascii="Arial" w:eastAsia="Times New Roman" w:hAnsi="Arial" w:cs="Arial"/>
                <w:color w:val="000000"/>
                <w:szCs w:val="24"/>
              </w:rPr>
            </w:pPr>
          </w:p>
          <w:p w:rsidR="003A6382" w:rsidRDefault="003A6382">
            <w:pPr>
              <w:spacing w:after="0" w:line="240" w:lineRule="auto"/>
              <w:ind w:left="284" w:firstLine="283"/>
              <w:jc w:val="center"/>
              <w:rPr>
                <w:rFonts w:ascii="Arial" w:eastAsia="Times New Roman" w:hAnsi="Arial" w:cs="Arial"/>
                <w:color w:val="000000"/>
                <w:szCs w:val="24"/>
              </w:rPr>
            </w:pPr>
            <w:r>
              <w:rPr>
                <w:rFonts w:ascii="Arial" w:eastAsia="Times New Roman" w:hAnsi="Arial" w:cs="Arial"/>
                <w:color w:val="000000"/>
                <w:szCs w:val="24"/>
              </w:rPr>
              <w:t>3</w:t>
            </w:r>
          </w:p>
        </w:tc>
        <w:tc>
          <w:tcPr>
            <w:tcW w:w="2233" w:type="dxa"/>
            <w:tcBorders>
              <w:top w:val="single" w:sz="4" w:space="0" w:color="auto"/>
              <w:left w:val="single" w:sz="4" w:space="0" w:color="auto"/>
              <w:bottom w:val="single" w:sz="4" w:space="0" w:color="auto"/>
              <w:right w:val="single" w:sz="4" w:space="0" w:color="auto"/>
            </w:tcBorders>
            <w:vAlign w:val="center"/>
            <w:hideMark/>
          </w:tcPr>
          <w:p w:rsidR="003A6382" w:rsidRDefault="003A6382">
            <w:pPr>
              <w:spacing w:after="0" w:line="240" w:lineRule="auto"/>
              <w:ind w:left="284" w:firstLine="283"/>
              <w:jc w:val="center"/>
              <w:rPr>
                <w:rFonts w:ascii="Arial" w:eastAsia="Times New Roman" w:hAnsi="Arial" w:cs="Arial"/>
                <w:color w:val="000000"/>
                <w:szCs w:val="24"/>
              </w:rPr>
            </w:pPr>
            <w:r>
              <w:rPr>
                <w:rFonts w:ascii="Arial" w:eastAsia="Times New Roman" w:hAnsi="Arial" w:cs="Arial"/>
                <w:color w:val="000000"/>
                <w:szCs w:val="24"/>
              </w:rPr>
              <w:t>Tres</w:t>
            </w:r>
          </w:p>
        </w:tc>
        <w:tc>
          <w:tcPr>
            <w:tcW w:w="2011" w:type="dxa"/>
            <w:tcBorders>
              <w:top w:val="single" w:sz="4" w:space="0" w:color="auto"/>
              <w:left w:val="single" w:sz="4" w:space="0" w:color="auto"/>
              <w:bottom w:val="single" w:sz="4" w:space="0" w:color="auto"/>
              <w:right w:val="single" w:sz="4" w:space="0" w:color="auto"/>
            </w:tcBorders>
            <w:vAlign w:val="center"/>
          </w:tcPr>
          <w:p w:rsidR="003A6382" w:rsidRDefault="003A6382">
            <w:pPr>
              <w:spacing w:after="0" w:line="240" w:lineRule="auto"/>
              <w:ind w:left="284" w:firstLine="283"/>
              <w:jc w:val="center"/>
              <w:rPr>
                <w:rFonts w:ascii="Arial" w:eastAsia="Times New Roman" w:hAnsi="Arial" w:cs="Arial"/>
                <w:color w:val="000000"/>
                <w:szCs w:val="24"/>
              </w:rPr>
            </w:pPr>
          </w:p>
          <w:p w:rsidR="003A6382" w:rsidRDefault="003A6382">
            <w:pPr>
              <w:spacing w:after="0" w:line="240" w:lineRule="auto"/>
              <w:ind w:left="284" w:firstLine="283"/>
              <w:jc w:val="center"/>
              <w:rPr>
                <w:rFonts w:ascii="Arial" w:eastAsia="Times New Roman" w:hAnsi="Arial" w:cs="Arial"/>
                <w:color w:val="000000"/>
                <w:szCs w:val="24"/>
              </w:rPr>
            </w:pPr>
            <w:r>
              <w:rPr>
                <w:rFonts w:ascii="Arial" w:eastAsia="Times New Roman" w:hAnsi="Arial" w:cs="Arial"/>
                <w:color w:val="000000"/>
                <w:szCs w:val="24"/>
              </w:rPr>
              <w:t>Bueno</w:t>
            </w:r>
          </w:p>
        </w:tc>
      </w:tr>
      <w:tr w:rsidR="003A6382" w:rsidTr="003A6382">
        <w:tc>
          <w:tcPr>
            <w:tcW w:w="2300" w:type="dxa"/>
            <w:tcBorders>
              <w:top w:val="single" w:sz="4" w:space="0" w:color="auto"/>
              <w:left w:val="single" w:sz="4" w:space="0" w:color="auto"/>
              <w:bottom w:val="single" w:sz="4" w:space="0" w:color="auto"/>
              <w:right w:val="single" w:sz="4" w:space="0" w:color="auto"/>
            </w:tcBorders>
            <w:vAlign w:val="center"/>
          </w:tcPr>
          <w:p w:rsidR="003A6382" w:rsidRDefault="003A6382">
            <w:pPr>
              <w:spacing w:after="0" w:line="240" w:lineRule="auto"/>
              <w:ind w:left="284" w:firstLine="283"/>
              <w:jc w:val="center"/>
              <w:rPr>
                <w:rFonts w:ascii="Arial" w:eastAsia="Times New Roman" w:hAnsi="Arial" w:cs="Arial"/>
                <w:color w:val="000000"/>
                <w:szCs w:val="24"/>
              </w:rPr>
            </w:pPr>
          </w:p>
          <w:p w:rsidR="003A6382" w:rsidRDefault="003A6382">
            <w:pPr>
              <w:spacing w:after="0" w:line="240" w:lineRule="auto"/>
              <w:ind w:left="284" w:firstLine="283"/>
              <w:jc w:val="center"/>
              <w:rPr>
                <w:rFonts w:ascii="Arial" w:eastAsia="Times New Roman" w:hAnsi="Arial" w:cs="Arial"/>
                <w:color w:val="000000"/>
                <w:szCs w:val="24"/>
              </w:rPr>
            </w:pPr>
            <w:r>
              <w:rPr>
                <w:rFonts w:ascii="Arial" w:eastAsia="Times New Roman" w:hAnsi="Arial" w:cs="Arial"/>
                <w:color w:val="000000"/>
                <w:szCs w:val="24"/>
              </w:rPr>
              <w:t>81 al 90</w:t>
            </w:r>
          </w:p>
        </w:tc>
        <w:tc>
          <w:tcPr>
            <w:tcW w:w="2177" w:type="dxa"/>
            <w:tcBorders>
              <w:top w:val="single" w:sz="4" w:space="0" w:color="auto"/>
              <w:left w:val="single" w:sz="4" w:space="0" w:color="auto"/>
              <w:bottom w:val="single" w:sz="4" w:space="0" w:color="auto"/>
              <w:right w:val="single" w:sz="4" w:space="0" w:color="auto"/>
            </w:tcBorders>
            <w:vAlign w:val="center"/>
          </w:tcPr>
          <w:p w:rsidR="003A6382" w:rsidRDefault="003A6382">
            <w:pPr>
              <w:spacing w:after="0" w:line="240" w:lineRule="auto"/>
              <w:ind w:left="284" w:firstLine="283"/>
              <w:jc w:val="center"/>
              <w:rPr>
                <w:rFonts w:ascii="Arial" w:eastAsia="Times New Roman" w:hAnsi="Arial" w:cs="Arial"/>
                <w:color w:val="000000"/>
                <w:szCs w:val="24"/>
              </w:rPr>
            </w:pPr>
          </w:p>
          <w:p w:rsidR="003A6382" w:rsidRDefault="003A6382">
            <w:pPr>
              <w:spacing w:after="0" w:line="240" w:lineRule="auto"/>
              <w:ind w:left="284" w:firstLine="283"/>
              <w:jc w:val="center"/>
              <w:rPr>
                <w:rFonts w:ascii="Arial" w:eastAsia="Times New Roman" w:hAnsi="Arial" w:cs="Arial"/>
                <w:color w:val="000000"/>
                <w:szCs w:val="24"/>
              </w:rPr>
            </w:pPr>
            <w:r>
              <w:rPr>
                <w:rFonts w:ascii="Arial" w:eastAsia="Times New Roman" w:hAnsi="Arial" w:cs="Arial"/>
                <w:color w:val="000000"/>
                <w:szCs w:val="24"/>
              </w:rPr>
              <w:t>4</w:t>
            </w:r>
          </w:p>
        </w:tc>
        <w:tc>
          <w:tcPr>
            <w:tcW w:w="2233" w:type="dxa"/>
            <w:tcBorders>
              <w:top w:val="single" w:sz="4" w:space="0" w:color="auto"/>
              <w:left w:val="single" w:sz="4" w:space="0" w:color="auto"/>
              <w:bottom w:val="single" w:sz="4" w:space="0" w:color="auto"/>
              <w:right w:val="single" w:sz="4" w:space="0" w:color="auto"/>
            </w:tcBorders>
            <w:vAlign w:val="center"/>
            <w:hideMark/>
          </w:tcPr>
          <w:p w:rsidR="003A6382" w:rsidRDefault="003A6382">
            <w:pPr>
              <w:spacing w:after="0" w:line="240" w:lineRule="auto"/>
              <w:ind w:left="284" w:firstLine="283"/>
              <w:jc w:val="center"/>
              <w:rPr>
                <w:rFonts w:ascii="Arial" w:eastAsia="Times New Roman" w:hAnsi="Arial" w:cs="Arial"/>
                <w:color w:val="000000"/>
                <w:szCs w:val="24"/>
              </w:rPr>
            </w:pPr>
            <w:r>
              <w:rPr>
                <w:rFonts w:ascii="Arial" w:eastAsia="Times New Roman" w:hAnsi="Arial" w:cs="Arial"/>
                <w:color w:val="000000"/>
                <w:szCs w:val="24"/>
              </w:rPr>
              <w:t>Cuatro</w:t>
            </w:r>
          </w:p>
        </w:tc>
        <w:tc>
          <w:tcPr>
            <w:tcW w:w="2011" w:type="dxa"/>
            <w:tcBorders>
              <w:top w:val="single" w:sz="4" w:space="0" w:color="auto"/>
              <w:left w:val="single" w:sz="4" w:space="0" w:color="auto"/>
              <w:bottom w:val="single" w:sz="4" w:space="0" w:color="auto"/>
              <w:right w:val="single" w:sz="4" w:space="0" w:color="auto"/>
            </w:tcBorders>
            <w:vAlign w:val="center"/>
          </w:tcPr>
          <w:p w:rsidR="003A6382" w:rsidRDefault="003A6382">
            <w:pPr>
              <w:spacing w:after="0" w:line="240" w:lineRule="auto"/>
              <w:ind w:left="284" w:firstLine="283"/>
              <w:jc w:val="center"/>
              <w:rPr>
                <w:rFonts w:ascii="Arial" w:eastAsia="Times New Roman" w:hAnsi="Arial" w:cs="Arial"/>
                <w:color w:val="000000"/>
                <w:szCs w:val="24"/>
              </w:rPr>
            </w:pPr>
          </w:p>
          <w:p w:rsidR="003A6382" w:rsidRDefault="003A6382">
            <w:pPr>
              <w:spacing w:after="0" w:line="240" w:lineRule="auto"/>
              <w:ind w:left="284" w:firstLine="283"/>
              <w:jc w:val="center"/>
              <w:rPr>
                <w:rFonts w:ascii="Arial" w:eastAsia="Times New Roman" w:hAnsi="Arial" w:cs="Arial"/>
                <w:color w:val="000000"/>
                <w:szCs w:val="24"/>
              </w:rPr>
            </w:pPr>
            <w:r>
              <w:rPr>
                <w:rFonts w:ascii="Arial" w:eastAsia="Times New Roman" w:hAnsi="Arial" w:cs="Arial"/>
                <w:color w:val="000000"/>
                <w:szCs w:val="24"/>
              </w:rPr>
              <w:t>Muy Bueno</w:t>
            </w:r>
          </w:p>
        </w:tc>
      </w:tr>
      <w:tr w:rsidR="003A6382" w:rsidTr="003A6382">
        <w:tc>
          <w:tcPr>
            <w:tcW w:w="2300" w:type="dxa"/>
            <w:tcBorders>
              <w:top w:val="single" w:sz="4" w:space="0" w:color="auto"/>
              <w:left w:val="single" w:sz="4" w:space="0" w:color="auto"/>
              <w:bottom w:val="single" w:sz="4" w:space="0" w:color="auto"/>
              <w:right w:val="single" w:sz="4" w:space="0" w:color="auto"/>
            </w:tcBorders>
            <w:vAlign w:val="center"/>
          </w:tcPr>
          <w:p w:rsidR="003A6382" w:rsidRDefault="003A6382">
            <w:pPr>
              <w:spacing w:after="0" w:line="240" w:lineRule="auto"/>
              <w:ind w:left="284" w:firstLine="283"/>
              <w:jc w:val="center"/>
              <w:rPr>
                <w:rFonts w:ascii="Arial" w:eastAsia="Times New Roman" w:hAnsi="Arial" w:cs="Arial"/>
                <w:color w:val="000000"/>
                <w:szCs w:val="24"/>
              </w:rPr>
            </w:pPr>
          </w:p>
          <w:p w:rsidR="003A6382" w:rsidRDefault="003A6382">
            <w:pPr>
              <w:spacing w:after="0" w:line="240" w:lineRule="auto"/>
              <w:ind w:left="284" w:firstLine="283"/>
              <w:jc w:val="center"/>
              <w:rPr>
                <w:rFonts w:ascii="Arial" w:eastAsia="Times New Roman" w:hAnsi="Arial" w:cs="Arial"/>
                <w:color w:val="000000"/>
                <w:szCs w:val="24"/>
              </w:rPr>
            </w:pPr>
            <w:r>
              <w:rPr>
                <w:rFonts w:ascii="Arial" w:eastAsia="Times New Roman" w:hAnsi="Arial" w:cs="Arial"/>
                <w:color w:val="000000"/>
                <w:szCs w:val="24"/>
              </w:rPr>
              <w:t>91 al 100</w:t>
            </w:r>
          </w:p>
        </w:tc>
        <w:tc>
          <w:tcPr>
            <w:tcW w:w="2177" w:type="dxa"/>
            <w:tcBorders>
              <w:top w:val="single" w:sz="4" w:space="0" w:color="auto"/>
              <w:left w:val="single" w:sz="4" w:space="0" w:color="auto"/>
              <w:bottom w:val="single" w:sz="4" w:space="0" w:color="auto"/>
              <w:right w:val="single" w:sz="4" w:space="0" w:color="auto"/>
            </w:tcBorders>
            <w:vAlign w:val="center"/>
          </w:tcPr>
          <w:p w:rsidR="003A6382" w:rsidRDefault="003A6382">
            <w:pPr>
              <w:spacing w:after="0" w:line="240" w:lineRule="auto"/>
              <w:ind w:left="284" w:firstLine="283"/>
              <w:jc w:val="center"/>
              <w:rPr>
                <w:rFonts w:ascii="Arial" w:eastAsia="Times New Roman" w:hAnsi="Arial" w:cs="Arial"/>
                <w:color w:val="000000"/>
                <w:szCs w:val="24"/>
              </w:rPr>
            </w:pPr>
          </w:p>
          <w:p w:rsidR="003A6382" w:rsidRDefault="003A6382">
            <w:pPr>
              <w:spacing w:after="0" w:line="240" w:lineRule="auto"/>
              <w:ind w:left="284" w:firstLine="283"/>
              <w:jc w:val="center"/>
              <w:rPr>
                <w:rFonts w:ascii="Arial" w:eastAsia="Times New Roman" w:hAnsi="Arial" w:cs="Arial"/>
                <w:color w:val="000000"/>
                <w:szCs w:val="24"/>
              </w:rPr>
            </w:pPr>
            <w:r>
              <w:rPr>
                <w:rFonts w:ascii="Arial" w:eastAsia="Times New Roman" w:hAnsi="Arial" w:cs="Arial"/>
                <w:color w:val="000000"/>
                <w:szCs w:val="24"/>
              </w:rPr>
              <w:t>5</w:t>
            </w:r>
          </w:p>
        </w:tc>
        <w:tc>
          <w:tcPr>
            <w:tcW w:w="2233" w:type="dxa"/>
            <w:tcBorders>
              <w:top w:val="single" w:sz="4" w:space="0" w:color="auto"/>
              <w:left w:val="single" w:sz="4" w:space="0" w:color="auto"/>
              <w:bottom w:val="single" w:sz="4" w:space="0" w:color="auto"/>
              <w:right w:val="single" w:sz="4" w:space="0" w:color="auto"/>
            </w:tcBorders>
            <w:vAlign w:val="center"/>
            <w:hideMark/>
          </w:tcPr>
          <w:p w:rsidR="003A6382" w:rsidRDefault="003A6382">
            <w:pPr>
              <w:spacing w:after="0" w:line="240" w:lineRule="auto"/>
              <w:ind w:left="284" w:firstLine="283"/>
              <w:jc w:val="center"/>
              <w:rPr>
                <w:rFonts w:ascii="Arial" w:eastAsia="Times New Roman" w:hAnsi="Arial" w:cs="Arial"/>
                <w:color w:val="000000"/>
                <w:szCs w:val="24"/>
              </w:rPr>
            </w:pPr>
            <w:r>
              <w:rPr>
                <w:rFonts w:ascii="Arial" w:eastAsia="Times New Roman" w:hAnsi="Arial" w:cs="Arial"/>
                <w:color w:val="000000"/>
                <w:szCs w:val="24"/>
              </w:rPr>
              <w:t>Cinco</w:t>
            </w:r>
          </w:p>
        </w:tc>
        <w:tc>
          <w:tcPr>
            <w:tcW w:w="2011" w:type="dxa"/>
            <w:tcBorders>
              <w:top w:val="single" w:sz="4" w:space="0" w:color="auto"/>
              <w:left w:val="single" w:sz="4" w:space="0" w:color="auto"/>
              <w:bottom w:val="single" w:sz="4" w:space="0" w:color="auto"/>
              <w:right w:val="single" w:sz="4" w:space="0" w:color="auto"/>
            </w:tcBorders>
            <w:vAlign w:val="center"/>
          </w:tcPr>
          <w:p w:rsidR="003A6382" w:rsidRDefault="003A6382">
            <w:pPr>
              <w:spacing w:after="0" w:line="240" w:lineRule="auto"/>
              <w:ind w:left="284" w:firstLine="283"/>
              <w:jc w:val="center"/>
              <w:rPr>
                <w:rFonts w:ascii="Arial" w:eastAsia="Times New Roman" w:hAnsi="Arial" w:cs="Arial"/>
                <w:color w:val="000000"/>
                <w:szCs w:val="24"/>
              </w:rPr>
            </w:pPr>
          </w:p>
          <w:p w:rsidR="003A6382" w:rsidRDefault="003A6382">
            <w:pPr>
              <w:spacing w:after="0" w:line="240" w:lineRule="auto"/>
              <w:ind w:left="284" w:firstLine="283"/>
              <w:jc w:val="center"/>
              <w:rPr>
                <w:rFonts w:ascii="Arial" w:eastAsia="Times New Roman" w:hAnsi="Arial" w:cs="Arial"/>
                <w:color w:val="000000"/>
                <w:szCs w:val="24"/>
              </w:rPr>
            </w:pPr>
            <w:r>
              <w:rPr>
                <w:rFonts w:ascii="Arial" w:eastAsia="Times New Roman" w:hAnsi="Arial" w:cs="Arial"/>
                <w:color w:val="000000"/>
                <w:szCs w:val="24"/>
              </w:rPr>
              <w:t>Excelente</w:t>
            </w:r>
          </w:p>
        </w:tc>
      </w:tr>
    </w:tbl>
    <w:p w:rsidR="003A6382" w:rsidRDefault="003A6382" w:rsidP="003A6382">
      <w:pPr>
        <w:pStyle w:val="Default"/>
        <w:ind w:left="284" w:firstLine="283"/>
        <w:jc w:val="both"/>
        <w:rPr>
          <w:rFonts w:ascii="Arial" w:hAnsi="Arial" w:cs="Arial"/>
        </w:rPr>
      </w:pPr>
    </w:p>
    <w:p w:rsidR="003A6382" w:rsidRDefault="003A6382" w:rsidP="003A6382">
      <w:pPr>
        <w:pStyle w:val="Sangra3detindependiente"/>
        <w:spacing w:line="276" w:lineRule="auto"/>
        <w:ind w:left="567"/>
        <w:jc w:val="both"/>
        <w:rPr>
          <w:rFonts w:ascii="Arial" w:hAnsi="Arial" w:cs="Arial"/>
          <w:color w:val="000000"/>
          <w:sz w:val="22"/>
        </w:rPr>
      </w:pPr>
      <w:r>
        <w:rPr>
          <w:rFonts w:ascii="Arial" w:hAnsi="Arial" w:cs="Arial"/>
          <w:b/>
          <w:bCs/>
          <w:color w:val="000000"/>
          <w:sz w:val="22"/>
        </w:rPr>
        <w:t xml:space="preserve">Artículo 19. </w:t>
      </w:r>
      <w:r>
        <w:rPr>
          <w:rFonts w:ascii="Arial" w:hAnsi="Arial" w:cs="Arial"/>
          <w:color w:val="000000"/>
          <w:sz w:val="22"/>
        </w:rPr>
        <w:t>El alumno que es sorprendido en caso de fraude o intento de fraude en los exámenes parciales o finales, será sancionado con la calificación 1 (uno), debiéndose dejar  constancia en la hoja de examen y en el Acta de Calificaciones y labrar Acta de lo sucedido. El Acta labrada deberá ser guardada en los archivos de cada Facultad, debiendo entregar una copia autenticada por Secretaría al docente.</w:t>
      </w:r>
    </w:p>
    <w:p w:rsidR="003A6382" w:rsidRDefault="003A6382" w:rsidP="003A6382">
      <w:pPr>
        <w:pStyle w:val="Default"/>
        <w:ind w:left="284" w:firstLine="283"/>
        <w:jc w:val="both"/>
        <w:rPr>
          <w:rFonts w:ascii="Arial" w:hAnsi="Arial" w:cs="Arial"/>
        </w:rPr>
      </w:pPr>
    </w:p>
    <w:p w:rsidR="003A6382" w:rsidRDefault="003A6382" w:rsidP="003A6382">
      <w:pPr>
        <w:pStyle w:val="Default"/>
        <w:ind w:left="284" w:firstLine="283"/>
        <w:jc w:val="both"/>
        <w:rPr>
          <w:rFonts w:ascii="Arial" w:hAnsi="Arial" w:cs="Arial"/>
        </w:rPr>
      </w:pPr>
    </w:p>
    <w:p w:rsidR="003A6382" w:rsidRDefault="003A6382" w:rsidP="003A6382">
      <w:pPr>
        <w:spacing w:after="0" w:line="240" w:lineRule="auto"/>
        <w:ind w:left="284" w:firstLine="283"/>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CAPÍTULO VII</w:t>
      </w:r>
    </w:p>
    <w:p w:rsidR="003A6382" w:rsidRDefault="003A6382" w:rsidP="003A6382">
      <w:pPr>
        <w:pStyle w:val="Default"/>
        <w:ind w:left="284" w:firstLine="283"/>
        <w:jc w:val="center"/>
        <w:rPr>
          <w:rFonts w:ascii="Arial" w:hAnsi="Arial" w:cs="Arial"/>
          <w:b/>
        </w:rPr>
      </w:pPr>
      <w:r>
        <w:rPr>
          <w:rFonts w:ascii="Arial" w:hAnsi="Arial" w:cs="Arial"/>
          <w:b/>
        </w:rPr>
        <w:t>De los Requisitos para la Presentación al Examen Extraordinario</w:t>
      </w:r>
    </w:p>
    <w:p w:rsidR="003A6382" w:rsidRDefault="003A6382" w:rsidP="003A6382">
      <w:pPr>
        <w:pStyle w:val="Default"/>
        <w:ind w:left="284" w:firstLine="283"/>
        <w:jc w:val="both"/>
        <w:rPr>
          <w:rFonts w:ascii="Arial" w:hAnsi="Arial" w:cs="Arial"/>
          <w:b/>
        </w:rPr>
      </w:pPr>
    </w:p>
    <w:p w:rsidR="003A6382" w:rsidRDefault="003A6382" w:rsidP="003A6382">
      <w:pPr>
        <w:ind w:left="567"/>
        <w:jc w:val="both"/>
        <w:rPr>
          <w:rFonts w:ascii="Arial" w:eastAsia="Times New Roman" w:hAnsi="Arial" w:cs="Arial"/>
          <w:color w:val="000000"/>
          <w:szCs w:val="24"/>
        </w:rPr>
      </w:pPr>
      <w:r>
        <w:rPr>
          <w:rFonts w:ascii="Arial" w:eastAsia="Times New Roman" w:hAnsi="Arial" w:cs="Arial"/>
          <w:b/>
          <w:color w:val="000000"/>
          <w:szCs w:val="24"/>
        </w:rPr>
        <w:t>Artículo 20.</w:t>
      </w:r>
      <w:r>
        <w:rPr>
          <w:rFonts w:ascii="Arial" w:eastAsia="Times New Roman" w:hAnsi="Arial" w:cs="Arial"/>
          <w:color w:val="000000"/>
          <w:szCs w:val="24"/>
        </w:rPr>
        <w:t xml:space="preserve"> Tendrá derecho a presentarse a un examen extraordinario, el estudiante que no se presentare al examen de la tercera oportunidad y por consiguiente lleve ausente en el Acta de Examen Final, debiendo justificar su ausencia en un periodo no mayor de 48 horas y pagar el arancel correspondiente.</w:t>
      </w:r>
    </w:p>
    <w:p w:rsidR="003A6382" w:rsidRDefault="003A6382" w:rsidP="003A6382">
      <w:pPr>
        <w:pStyle w:val="Default"/>
        <w:ind w:left="284" w:firstLine="283"/>
        <w:jc w:val="center"/>
        <w:rPr>
          <w:rFonts w:ascii="Arial" w:hAnsi="Arial" w:cs="Arial"/>
          <w:b/>
        </w:rPr>
      </w:pPr>
      <w:r>
        <w:rPr>
          <w:rFonts w:ascii="Arial" w:hAnsi="Arial" w:cs="Arial"/>
          <w:b/>
        </w:rPr>
        <w:t>CAPÍTULO VIII</w:t>
      </w:r>
    </w:p>
    <w:p w:rsidR="003A6382" w:rsidRDefault="003A6382" w:rsidP="003A6382">
      <w:pPr>
        <w:pStyle w:val="Default"/>
        <w:ind w:left="284" w:firstLine="283"/>
        <w:jc w:val="center"/>
        <w:rPr>
          <w:rFonts w:ascii="Arial" w:hAnsi="Arial" w:cs="Arial"/>
          <w:b/>
        </w:rPr>
      </w:pPr>
      <w:r>
        <w:rPr>
          <w:rFonts w:ascii="Arial" w:hAnsi="Arial" w:cs="Arial"/>
          <w:b/>
        </w:rPr>
        <w:t>De los Tribunales Examinadores</w:t>
      </w:r>
    </w:p>
    <w:p w:rsidR="003A6382" w:rsidRDefault="003A6382" w:rsidP="003A6382">
      <w:pPr>
        <w:pStyle w:val="Default"/>
        <w:ind w:left="284" w:firstLine="283"/>
        <w:jc w:val="both"/>
        <w:rPr>
          <w:rFonts w:ascii="Arial" w:hAnsi="Arial" w:cs="Arial"/>
        </w:rPr>
      </w:pPr>
    </w:p>
    <w:p w:rsidR="003A6382" w:rsidRDefault="003A6382" w:rsidP="003A6382">
      <w:pPr>
        <w:pStyle w:val="Sangra3detindependiente"/>
        <w:spacing w:line="276" w:lineRule="auto"/>
        <w:ind w:left="567"/>
        <w:jc w:val="both"/>
        <w:rPr>
          <w:rFonts w:ascii="Arial" w:hAnsi="Arial" w:cs="Arial"/>
          <w:color w:val="000000"/>
          <w:sz w:val="22"/>
        </w:rPr>
      </w:pPr>
      <w:r>
        <w:rPr>
          <w:rFonts w:ascii="Arial" w:hAnsi="Arial" w:cs="Arial"/>
          <w:b/>
          <w:bCs/>
          <w:color w:val="000000"/>
          <w:sz w:val="22"/>
        </w:rPr>
        <w:t xml:space="preserve">Artículo 21. </w:t>
      </w:r>
      <w:r>
        <w:rPr>
          <w:rFonts w:ascii="Arial" w:hAnsi="Arial" w:cs="Arial"/>
          <w:color w:val="000000"/>
          <w:sz w:val="22"/>
        </w:rPr>
        <w:t>Los tribunales examinadores se conformarán de acuerdo al Art. 69 de la Ley 3315/2007.</w:t>
      </w:r>
    </w:p>
    <w:p w:rsidR="003A6382" w:rsidRDefault="003A6382" w:rsidP="003A6382">
      <w:pPr>
        <w:pStyle w:val="Sangra3detindependiente"/>
        <w:spacing w:line="276" w:lineRule="auto"/>
        <w:ind w:left="567"/>
        <w:jc w:val="both"/>
        <w:rPr>
          <w:rFonts w:ascii="Arial" w:hAnsi="Arial" w:cs="Arial"/>
          <w:color w:val="000000"/>
          <w:sz w:val="22"/>
        </w:rPr>
      </w:pPr>
      <w:r>
        <w:rPr>
          <w:rFonts w:ascii="Arial" w:hAnsi="Arial" w:cs="Arial"/>
          <w:b/>
          <w:bCs/>
          <w:color w:val="000000"/>
          <w:sz w:val="22"/>
        </w:rPr>
        <w:t xml:space="preserve">Artículo 22. </w:t>
      </w:r>
      <w:r>
        <w:rPr>
          <w:rFonts w:ascii="Arial" w:hAnsi="Arial" w:cs="Arial"/>
          <w:color w:val="000000"/>
          <w:sz w:val="22"/>
        </w:rPr>
        <w:t>La apertura del examen final se hará con la presencia del presidente del tribunal examinador y por lo menos uno de los miembros del tribunal examinador.</w:t>
      </w:r>
    </w:p>
    <w:p w:rsidR="003A6382" w:rsidRDefault="003A6382" w:rsidP="003A6382">
      <w:pPr>
        <w:pStyle w:val="Default"/>
        <w:spacing w:line="276" w:lineRule="auto"/>
        <w:ind w:left="567"/>
        <w:jc w:val="both"/>
        <w:rPr>
          <w:rFonts w:ascii="Arial" w:hAnsi="Arial" w:cs="Arial"/>
          <w:sz w:val="22"/>
        </w:rPr>
      </w:pPr>
      <w:r>
        <w:rPr>
          <w:rFonts w:ascii="Arial" w:hAnsi="Arial" w:cs="Arial"/>
          <w:b/>
          <w:sz w:val="22"/>
        </w:rPr>
        <w:t>Artículo 23</w:t>
      </w:r>
      <w:r>
        <w:rPr>
          <w:rFonts w:ascii="Arial" w:hAnsi="Arial" w:cs="Arial"/>
          <w:sz w:val="22"/>
        </w:rPr>
        <w:t>. El presidente de la mesa examinadora deberá tener el registro de los puntajes acumulados en el proceso por los estudiantes habilitados para el examen.</w:t>
      </w:r>
    </w:p>
    <w:p w:rsidR="003A6382" w:rsidRDefault="003A6382" w:rsidP="003A6382">
      <w:pPr>
        <w:ind w:left="567"/>
        <w:jc w:val="both"/>
        <w:rPr>
          <w:rFonts w:ascii="Arial" w:eastAsia="Times New Roman" w:hAnsi="Arial" w:cs="Arial"/>
          <w:color w:val="000000"/>
          <w:szCs w:val="24"/>
        </w:rPr>
      </w:pPr>
      <w:r>
        <w:rPr>
          <w:rFonts w:ascii="Arial" w:eastAsia="Times New Roman" w:hAnsi="Arial" w:cs="Arial"/>
          <w:b/>
          <w:bCs/>
          <w:color w:val="000000"/>
          <w:szCs w:val="24"/>
        </w:rPr>
        <w:t xml:space="preserve">Artículo 24. </w:t>
      </w:r>
      <w:r>
        <w:rPr>
          <w:rFonts w:ascii="Arial" w:eastAsia="Times New Roman" w:hAnsi="Arial" w:cs="Arial"/>
          <w:color w:val="000000"/>
          <w:szCs w:val="24"/>
        </w:rPr>
        <w:t>El tribunal examinador deberá presentar las Actas de Calificaciones a las coordinaciones de Carreras, dentro de los cinco (5) días hábiles, en caso de menos de 100 alumnos y ocho (8) días hábiles, en caso de más de 100 alumnos, posterior a la fecha del examen.</w:t>
      </w:r>
    </w:p>
    <w:p w:rsidR="003A6382" w:rsidRDefault="003A6382" w:rsidP="003A6382">
      <w:pPr>
        <w:pStyle w:val="Default"/>
        <w:ind w:left="284" w:firstLine="283"/>
        <w:jc w:val="center"/>
        <w:rPr>
          <w:rFonts w:ascii="Arial" w:hAnsi="Arial" w:cs="Arial"/>
          <w:b/>
        </w:rPr>
      </w:pPr>
      <w:r>
        <w:rPr>
          <w:rFonts w:ascii="Arial" w:hAnsi="Arial" w:cs="Arial"/>
          <w:b/>
        </w:rPr>
        <w:t>CAPITULO IX</w:t>
      </w:r>
    </w:p>
    <w:p w:rsidR="003A6382" w:rsidRDefault="003A6382" w:rsidP="003A6382">
      <w:pPr>
        <w:pStyle w:val="Default"/>
        <w:ind w:left="284" w:firstLine="283"/>
        <w:jc w:val="center"/>
        <w:rPr>
          <w:rFonts w:ascii="Arial" w:hAnsi="Arial" w:cs="Arial"/>
          <w:b/>
        </w:rPr>
      </w:pPr>
      <w:r>
        <w:rPr>
          <w:rFonts w:ascii="Arial" w:hAnsi="Arial" w:cs="Arial"/>
          <w:b/>
        </w:rPr>
        <w:t>De la Revisión del Examen Final</w:t>
      </w:r>
    </w:p>
    <w:p w:rsidR="003A6382" w:rsidRDefault="003A6382" w:rsidP="003A6382">
      <w:pPr>
        <w:pStyle w:val="Sangra3detindependiente"/>
        <w:ind w:left="284" w:firstLine="283"/>
        <w:jc w:val="both"/>
        <w:rPr>
          <w:rFonts w:ascii="Arial" w:hAnsi="Arial" w:cs="Arial"/>
          <w:b/>
          <w:bCs/>
          <w:color w:val="000000"/>
          <w:sz w:val="20"/>
          <w:szCs w:val="20"/>
        </w:rPr>
      </w:pPr>
    </w:p>
    <w:p w:rsidR="003A6382" w:rsidRDefault="003A6382" w:rsidP="003A6382">
      <w:pPr>
        <w:pStyle w:val="Sangra3detindependiente"/>
        <w:spacing w:line="276" w:lineRule="auto"/>
        <w:ind w:left="567"/>
        <w:jc w:val="both"/>
        <w:rPr>
          <w:rFonts w:ascii="Arial" w:hAnsi="Arial" w:cs="Arial"/>
          <w:color w:val="000000"/>
          <w:sz w:val="22"/>
        </w:rPr>
      </w:pPr>
      <w:r>
        <w:rPr>
          <w:rFonts w:ascii="Arial" w:hAnsi="Arial" w:cs="Arial"/>
          <w:b/>
          <w:bCs/>
          <w:color w:val="000000"/>
          <w:sz w:val="22"/>
        </w:rPr>
        <w:t xml:space="preserve">Artículo 25. </w:t>
      </w:r>
      <w:r>
        <w:rPr>
          <w:rFonts w:ascii="Arial" w:hAnsi="Arial" w:cs="Arial"/>
          <w:color w:val="000000"/>
          <w:sz w:val="22"/>
        </w:rPr>
        <w:t>La revisión del examen final, en los casos de prueba escrita, será realizada a petición escrita del interesado, hasta diez días hábiles posterior a la fecha de publicación del acta de examen. Cumplido este plazo no se admitirán reclamos.</w:t>
      </w:r>
    </w:p>
    <w:p w:rsidR="003A6382" w:rsidRDefault="003A6382" w:rsidP="003A6382">
      <w:pPr>
        <w:pStyle w:val="Sangra3detindependiente"/>
        <w:spacing w:line="276" w:lineRule="auto"/>
        <w:ind w:left="567"/>
        <w:jc w:val="both"/>
        <w:rPr>
          <w:rFonts w:ascii="Arial" w:hAnsi="Arial" w:cs="Arial"/>
          <w:color w:val="000000"/>
          <w:sz w:val="22"/>
        </w:rPr>
      </w:pPr>
      <w:r>
        <w:rPr>
          <w:rFonts w:ascii="Arial" w:hAnsi="Arial" w:cs="Arial"/>
          <w:b/>
          <w:bCs/>
          <w:color w:val="000000"/>
          <w:sz w:val="22"/>
        </w:rPr>
        <w:lastRenderedPageBreak/>
        <w:t xml:space="preserve">Artículo 26. </w:t>
      </w:r>
      <w:r>
        <w:rPr>
          <w:rFonts w:ascii="Arial" w:hAnsi="Arial" w:cs="Arial"/>
          <w:color w:val="000000"/>
          <w:sz w:val="22"/>
        </w:rPr>
        <w:t>La revisión del examen tendrá el objeto de corregir errores materiales, si existieren, dejando constancia de la misma en un Acta de Revisión que deberá realizarse con la presencia del Docente, el Alumno, la Coordinadora y/o Directora Académica de cada Facultad.</w:t>
      </w:r>
    </w:p>
    <w:p w:rsidR="003A6382" w:rsidRDefault="003A6382" w:rsidP="003A6382">
      <w:pPr>
        <w:pStyle w:val="Sangra3detindependiente"/>
        <w:spacing w:line="276" w:lineRule="auto"/>
        <w:ind w:left="284" w:firstLine="283"/>
        <w:jc w:val="both"/>
        <w:rPr>
          <w:rFonts w:ascii="Arial" w:hAnsi="Arial" w:cs="Arial"/>
          <w:color w:val="000000"/>
          <w:sz w:val="22"/>
        </w:rPr>
      </w:pPr>
      <w:r>
        <w:rPr>
          <w:rFonts w:ascii="Arial" w:hAnsi="Arial" w:cs="Arial"/>
          <w:color w:val="000000"/>
          <w:sz w:val="22"/>
        </w:rPr>
        <w:t>Siendo considerados errores materiales:</w:t>
      </w:r>
    </w:p>
    <w:p w:rsidR="003A6382" w:rsidRDefault="003A6382" w:rsidP="003A6382">
      <w:pPr>
        <w:pStyle w:val="Default"/>
        <w:numPr>
          <w:ilvl w:val="0"/>
          <w:numId w:val="5"/>
        </w:numPr>
        <w:spacing w:line="276" w:lineRule="auto"/>
        <w:ind w:left="284" w:firstLine="283"/>
        <w:jc w:val="both"/>
        <w:rPr>
          <w:rFonts w:ascii="Arial" w:hAnsi="Arial" w:cs="Arial"/>
          <w:sz w:val="22"/>
        </w:rPr>
      </w:pPr>
      <w:r>
        <w:rPr>
          <w:rFonts w:ascii="Arial" w:hAnsi="Arial" w:cs="Arial"/>
          <w:sz w:val="22"/>
        </w:rPr>
        <w:t xml:space="preserve">La falta de calificación de un ítem. </w:t>
      </w:r>
    </w:p>
    <w:p w:rsidR="003A6382" w:rsidRDefault="003A6382" w:rsidP="003A6382">
      <w:pPr>
        <w:pStyle w:val="Default"/>
        <w:numPr>
          <w:ilvl w:val="0"/>
          <w:numId w:val="5"/>
        </w:numPr>
        <w:spacing w:line="276" w:lineRule="auto"/>
        <w:ind w:left="284" w:firstLine="283"/>
        <w:jc w:val="both"/>
        <w:rPr>
          <w:rFonts w:ascii="Arial" w:hAnsi="Arial" w:cs="Arial"/>
          <w:sz w:val="22"/>
        </w:rPr>
      </w:pPr>
      <w:r>
        <w:rPr>
          <w:rFonts w:ascii="Arial" w:hAnsi="Arial" w:cs="Arial"/>
          <w:sz w:val="22"/>
        </w:rPr>
        <w:t xml:space="preserve">El error de la sumatoria del puntaje obtenido. </w:t>
      </w:r>
    </w:p>
    <w:p w:rsidR="003A6382" w:rsidRDefault="003A6382" w:rsidP="003A6382">
      <w:pPr>
        <w:pStyle w:val="Default"/>
        <w:numPr>
          <w:ilvl w:val="0"/>
          <w:numId w:val="5"/>
        </w:numPr>
        <w:spacing w:line="276" w:lineRule="auto"/>
        <w:ind w:left="284" w:firstLine="283"/>
        <w:jc w:val="both"/>
        <w:rPr>
          <w:rFonts w:ascii="Arial" w:hAnsi="Arial" w:cs="Arial"/>
          <w:sz w:val="22"/>
        </w:rPr>
      </w:pPr>
      <w:r>
        <w:rPr>
          <w:rFonts w:ascii="Arial" w:hAnsi="Arial" w:cs="Arial"/>
          <w:sz w:val="22"/>
        </w:rPr>
        <w:t xml:space="preserve">Error en la aplicación de la escala de calificación al puntaje obtenido. </w:t>
      </w:r>
    </w:p>
    <w:p w:rsidR="003A6382" w:rsidRDefault="003A6382" w:rsidP="003A6382">
      <w:pPr>
        <w:pStyle w:val="Default"/>
        <w:numPr>
          <w:ilvl w:val="0"/>
          <w:numId w:val="5"/>
        </w:numPr>
        <w:spacing w:line="276" w:lineRule="auto"/>
        <w:ind w:left="284" w:firstLine="283"/>
        <w:jc w:val="both"/>
        <w:rPr>
          <w:rFonts w:ascii="Arial" w:hAnsi="Arial" w:cs="Arial"/>
          <w:sz w:val="22"/>
        </w:rPr>
      </w:pPr>
      <w:r>
        <w:rPr>
          <w:rFonts w:ascii="Arial" w:hAnsi="Arial" w:cs="Arial"/>
          <w:sz w:val="22"/>
        </w:rPr>
        <w:t xml:space="preserve">Ambigüedad en la redacción de los ítems que </w:t>
      </w:r>
      <w:proofErr w:type="spellStart"/>
      <w:r>
        <w:rPr>
          <w:rFonts w:ascii="Arial" w:hAnsi="Arial" w:cs="Arial"/>
          <w:sz w:val="22"/>
        </w:rPr>
        <w:t>induciere</w:t>
      </w:r>
      <w:proofErr w:type="spellEnd"/>
      <w:r>
        <w:rPr>
          <w:rFonts w:ascii="Arial" w:hAnsi="Arial" w:cs="Arial"/>
          <w:sz w:val="22"/>
        </w:rPr>
        <w:t xml:space="preserve"> a errores.</w:t>
      </w:r>
    </w:p>
    <w:p w:rsidR="003A6382" w:rsidRDefault="003A6382" w:rsidP="003A6382">
      <w:pPr>
        <w:pStyle w:val="Default"/>
        <w:ind w:left="284" w:firstLine="283"/>
        <w:jc w:val="both"/>
        <w:rPr>
          <w:rFonts w:ascii="Arial" w:hAnsi="Arial" w:cs="Arial"/>
        </w:rPr>
      </w:pPr>
    </w:p>
    <w:p w:rsidR="003A6382" w:rsidRDefault="003A6382" w:rsidP="003A6382">
      <w:pPr>
        <w:pStyle w:val="Default"/>
        <w:ind w:left="284" w:firstLine="283"/>
        <w:jc w:val="center"/>
        <w:rPr>
          <w:rFonts w:ascii="Arial" w:hAnsi="Arial" w:cs="Arial"/>
          <w:b/>
        </w:rPr>
      </w:pPr>
      <w:r>
        <w:rPr>
          <w:rFonts w:ascii="Arial" w:hAnsi="Arial" w:cs="Arial"/>
          <w:b/>
        </w:rPr>
        <w:t>CAPITULO X</w:t>
      </w:r>
    </w:p>
    <w:p w:rsidR="003A6382" w:rsidRDefault="003A6382" w:rsidP="003A6382">
      <w:pPr>
        <w:pStyle w:val="Default"/>
        <w:ind w:left="284" w:firstLine="283"/>
        <w:jc w:val="center"/>
        <w:rPr>
          <w:rFonts w:ascii="Arial" w:hAnsi="Arial" w:cs="Arial"/>
          <w:b/>
        </w:rPr>
      </w:pPr>
      <w:r>
        <w:rPr>
          <w:rFonts w:ascii="Arial" w:hAnsi="Arial" w:cs="Arial"/>
          <w:b/>
        </w:rPr>
        <w:t>De las Disposiciones Finales y Especiales</w:t>
      </w:r>
    </w:p>
    <w:p w:rsidR="003A6382" w:rsidRDefault="003A6382" w:rsidP="003A6382">
      <w:pPr>
        <w:pStyle w:val="Default"/>
        <w:ind w:left="284" w:firstLine="283"/>
        <w:jc w:val="both"/>
        <w:rPr>
          <w:rFonts w:ascii="Arial" w:hAnsi="Arial" w:cs="Arial"/>
        </w:rPr>
      </w:pPr>
    </w:p>
    <w:p w:rsidR="003A6382" w:rsidRDefault="003A6382" w:rsidP="003A6382">
      <w:pPr>
        <w:ind w:left="567"/>
        <w:jc w:val="both"/>
        <w:rPr>
          <w:rFonts w:ascii="Arial" w:eastAsia="Times New Roman" w:hAnsi="Arial" w:cs="Arial"/>
          <w:color w:val="000000"/>
          <w:szCs w:val="24"/>
        </w:rPr>
      </w:pPr>
      <w:r>
        <w:rPr>
          <w:rFonts w:ascii="Arial" w:eastAsia="Times New Roman" w:hAnsi="Arial" w:cs="Arial"/>
          <w:b/>
          <w:bCs/>
          <w:color w:val="000000"/>
          <w:szCs w:val="24"/>
        </w:rPr>
        <w:t>Artículo</w:t>
      </w:r>
      <w:r>
        <w:rPr>
          <w:rFonts w:ascii="Arial" w:eastAsia="Times New Roman" w:hAnsi="Arial" w:cs="Arial"/>
          <w:b/>
          <w:color w:val="000000"/>
          <w:szCs w:val="24"/>
        </w:rPr>
        <w:t xml:space="preserve"> 27. </w:t>
      </w:r>
      <w:r>
        <w:rPr>
          <w:rFonts w:ascii="Arial" w:eastAsia="Times New Roman" w:hAnsi="Arial" w:cs="Arial"/>
          <w:color w:val="000000"/>
          <w:szCs w:val="24"/>
        </w:rPr>
        <w:t>Todo lo no previsto en este Reglamento, será estudiado y resuelto por los Consejos Directivos de cada Facultad, otorgando a los mismos la atribución de aplicar las exigencias necesarias en los procesos de evaluación, de acuerdo a la complejidad y característica de las cátedras para las distintas Carreras.</w:t>
      </w:r>
    </w:p>
    <w:p w:rsidR="003A6382" w:rsidRDefault="003A6382" w:rsidP="003A6382">
      <w:pPr>
        <w:ind w:left="567"/>
        <w:jc w:val="both"/>
        <w:rPr>
          <w:rFonts w:ascii="Arial" w:eastAsia="Times New Roman" w:hAnsi="Arial" w:cs="Arial"/>
          <w:color w:val="000000"/>
          <w:szCs w:val="24"/>
        </w:rPr>
      </w:pPr>
      <w:r>
        <w:rPr>
          <w:rFonts w:ascii="Arial" w:eastAsia="Times New Roman" w:hAnsi="Arial" w:cs="Arial"/>
          <w:b/>
          <w:color w:val="000000"/>
          <w:szCs w:val="24"/>
        </w:rPr>
        <w:t>Artículo 28</w:t>
      </w:r>
      <w:r>
        <w:rPr>
          <w:rFonts w:ascii="Arial" w:eastAsia="Times New Roman" w:hAnsi="Arial" w:cs="Arial"/>
          <w:color w:val="000000"/>
          <w:szCs w:val="24"/>
        </w:rPr>
        <w:t>. El presente Reglamento entrará en vigencia a partir del año lectivo académico 2015.-</w:t>
      </w:r>
    </w:p>
    <w:p w:rsidR="003A6382" w:rsidRDefault="003A6382" w:rsidP="003A6382">
      <w:pPr>
        <w:ind w:left="284" w:firstLine="283"/>
        <w:jc w:val="both"/>
        <w:rPr>
          <w:rFonts w:ascii="Arial" w:hAnsi="Arial" w:cs="Arial"/>
          <w:szCs w:val="24"/>
        </w:rPr>
      </w:pPr>
    </w:p>
    <w:p w:rsidR="007731E1" w:rsidRDefault="007731E1"/>
    <w:sectPr w:rsidR="007731E1" w:rsidSect="003A6382">
      <w:pgSz w:w="11906" w:h="16838"/>
      <w:pgMar w:top="1417"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84A"/>
    <w:multiLevelType w:val="hybridMultilevel"/>
    <w:tmpl w:val="26CA70AA"/>
    <w:lvl w:ilvl="0" w:tplc="6CC40EE8">
      <w:start w:val="91"/>
      <w:numFmt w:val="bullet"/>
      <w:lvlText w:val="-"/>
      <w:lvlJc w:val="left"/>
      <w:pPr>
        <w:ind w:left="1760" w:hanging="360"/>
      </w:pPr>
      <w:rPr>
        <w:rFonts w:ascii="Times New Roman" w:eastAsia="Calibri" w:hAnsi="Times New Roman" w:cs="Times New Roman" w:hint="default"/>
      </w:rPr>
    </w:lvl>
    <w:lvl w:ilvl="1" w:tplc="3C0A0003">
      <w:start w:val="1"/>
      <w:numFmt w:val="bullet"/>
      <w:lvlText w:val="o"/>
      <w:lvlJc w:val="left"/>
      <w:pPr>
        <w:ind w:left="2480" w:hanging="360"/>
      </w:pPr>
      <w:rPr>
        <w:rFonts w:ascii="Courier New" w:hAnsi="Courier New" w:cs="Courier New" w:hint="default"/>
      </w:rPr>
    </w:lvl>
    <w:lvl w:ilvl="2" w:tplc="3C0A0005">
      <w:start w:val="1"/>
      <w:numFmt w:val="bullet"/>
      <w:lvlText w:val=""/>
      <w:lvlJc w:val="left"/>
      <w:pPr>
        <w:ind w:left="3200" w:hanging="360"/>
      </w:pPr>
      <w:rPr>
        <w:rFonts w:ascii="Wingdings" w:hAnsi="Wingdings" w:hint="default"/>
      </w:rPr>
    </w:lvl>
    <w:lvl w:ilvl="3" w:tplc="3C0A0001">
      <w:start w:val="1"/>
      <w:numFmt w:val="bullet"/>
      <w:lvlText w:val=""/>
      <w:lvlJc w:val="left"/>
      <w:pPr>
        <w:ind w:left="3920" w:hanging="360"/>
      </w:pPr>
      <w:rPr>
        <w:rFonts w:ascii="Symbol" w:hAnsi="Symbol" w:hint="default"/>
      </w:rPr>
    </w:lvl>
    <w:lvl w:ilvl="4" w:tplc="3C0A0003">
      <w:start w:val="1"/>
      <w:numFmt w:val="bullet"/>
      <w:lvlText w:val="o"/>
      <w:lvlJc w:val="left"/>
      <w:pPr>
        <w:ind w:left="4640" w:hanging="360"/>
      </w:pPr>
      <w:rPr>
        <w:rFonts w:ascii="Courier New" w:hAnsi="Courier New" w:cs="Courier New" w:hint="default"/>
      </w:rPr>
    </w:lvl>
    <w:lvl w:ilvl="5" w:tplc="3C0A0005">
      <w:start w:val="1"/>
      <w:numFmt w:val="bullet"/>
      <w:lvlText w:val=""/>
      <w:lvlJc w:val="left"/>
      <w:pPr>
        <w:ind w:left="5360" w:hanging="360"/>
      </w:pPr>
      <w:rPr>
        <w:rFonts w:ascii="Wingdings" w:hAnsi="Wingdings" w:hint="default"/>
      </w:rPr>
    </w:lvl>
    <w:lvl w:ilvl="6" w:tplc="3C0A0001">
      <w:start w:val="1"/>
      <w:numFmt w:val="bullet"/>
      <w:lvlText w:val=""/>
      <w:lvlJc w:val="left"/>
      <w:pPr>
        <w:ind w:left="6080" w:hanging="360"/>
      </w:pPr>
      <w:rPr>
        <w:rFonts w:ascii="Symbol" w:hAnsi="Symbol" w:hint="default"/>
      </w:rPr>
    </w:lvl>
    <w:lvl w:ilvl="7" w:tplc="3C0A0003">
      <w:start w:val="1"/>
      <w:numFmt w:val="bullet"/>
      <w:lvlText w:val="o"/>
      <w:lvlJc w:val="left"/>
      <w:pPr>
        <w:ind w:left="6800" w:hanging="360"/>
      </w:pPr>
      <w:rPr>
        <w:rFonts w:ascii="Courier New" w:hAnsi="Courier New" w:cs="Courier New" w:hint="default"/>
      </w:rPr>
    </w:lvl>
    <w:lvl w:ilvl="8" w:tplc="3C0A0005">
      <w:start w:val="1"/>
      <w:numFmt w:val="bullet"/>
      <w:lvlText w:val=""/>
      <w:lvlJc w:val="left"/>
      <w:pPr>
        <w:ind w:left="7520" w:hanging="360"/>
      </w:pPr>
      <w:rPr>
        <w:rFonts w:ascii="Wingdings" w:hAnsi="Wingdings" w:hint="default"/>
      </w:rPr>
    </w:lvl>
  </w:abstractNum>
  <w:abstractNum w:abstractNumId="1">
    <w:nsid w:val="2E96632D"/>
    <w:multiLevelType w:val="hybridMultilevel"/>
    <w:tmpl w:val="A65C8DC4"/>
    <w:lvl w:ilvl="0" w:tplc="3C0A0017">
      <w:start w:val="1"/>
      <w:numFmt w:val="lowerLetter"/>
      <w:lvlText w:val="%1)"/>
      <w:lvlJc w:val="left"/>
      <w:pPr>
        <w:ind w:left="720" w:hanging="360"/>
      </w:p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2">
    <w:nsid w:val="313C77FF"/>
    <w:multiLevelType w:val="hybridMultilevel"/>
    <w:tmpl w:val="9042DA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5F94DBC"/>
    <w:multiLevelType w:val="hybridMultilevel"/>
    <w:tmpl w:val="5C3CC48C"/>
    <w:lvl w:ilvl="0" w:tplc="1F8815B6">
      <w:start w:val="1"/>
      <w:numFmt w:val="lowerLetter"/>
      <w:lvlText w:val="%1)"/>
      <w:lvlJc w:val="left"/>
      <w:pPr>
        <w:ind w:left="1002" w:hanging="360"/>
      </w:pPr>
      <w:rPr>
        <w:b/>
      </w:rPr>
    </w:lvl>
    <w:lvl w:ilvl="1" w:tplc="0C0A0019">
      <w:start w:val="1"/>
      <w:numFmt w:val="lowerLetter"/>
      <w:lvlText w:val="%2."/>
      <w:lvlJc w:val="left"/>
      <w:pPr>
        <w:ind w:left="1722" w:hanging="360"/>
      </w:pPr>
    </w:lvl>
    <w:lvl w:ilvl="2" w:tplc="0C0A001B">
      <w:start w:val="1"/>
      <w:numFmt w:val="lowerRoman"/>
      <w:lvlText w:val="%3."/>
      <w:lvlJc w:val="right"/>
      <w:pPr>
        <w:ind w:left="2442" w:hanging="180"/>
      </w:pPr>
    </w:lvl>
    <w:lvl w:ilvl="3" w:tplc="0C0A000F">
      <w:start w:val="1"/>
      <w:numFmt w:val="decimal"/>
      <w:lvlText w:val="%4."/>
      <w:lvlJc w:val="left"/>
      <w:pPr>
        <w:ind w:left="3162" w:hanging="360"/>
      </w:pPr>
    </w:lvl>
    <w:lvl w:ilvl="4" w:tplc="0C0A0019">
      <w:start w:val="1"/>
      <w:numFmt w:val="lowerLetter"/>
      <w:lvlText w:val="%5."/>
      <w:lvlJc w:val="left"/>
      <w:pPr>
        <w:ind w:left="3882" w:hanging="360"/>
      </w:pPr>
    </w:lvl>
    <w:lvl w:ilvl="5" w:tplc="0C0A001B">
      <w:start w:val="1"/>
      <w:numFmt w:val="lowerRoman"/>
      <w:lvlText w:val="%6."/>
      <w:lvlJc w:val="right"/>
      <w:pPr>
        <w:ind w:left="4602" w:hanging="180"/>
      </w:pPr>
    </w:lvl>
    <w:lvl w:ilvl="6" w:tplc="0C0A000F">
      <w:start w:val="1"/>
      <w:numFmt w:val="decimal"/>
      <w:lvlText w:val="%7."/>
      <w:lvlJc w:val="left"/>
      <w:pPr>
        <w:ind w:left="5322" w:hanging="360"/>
      </w:pPr>
    </w:lvl>
    <w:lvl w:ilvl="7" w:tplc="0C0A0019">
      <w:start w:val="1"/>
      <w:numFmt w:val="lowerLetter"/>
      <w:lvlText w:val="%8."/>
      <w:lvlJc w:val="left"/>
      <w:pPr>
        <w:ind w:left="6042" w:hanging="360"/>
      </w:pPr>
    </w:lvl>
    <w:lvl w:ilvl="8" w:tplc="0C0A001B">
      <w:start w:val="1"/>
      <w:numFmt w:val="lowerRoman"/>
      <w:lvlText w:val="%9."/>
      <w:lvlJc w:val="right"/>
      <w:pPr>
        <w:ind w:left="6762" w:hanging="180"/>
      </w:pPr>
    </w:lvl>
  </w:abstractNum>
  <w:abstractNum w:abstractNumId="4">
    <w:nsid w:val="53D564C8"/>
    <w:multiLevelType w:val="hybridMultilevel"/>
    <w:tmpl w:val="5D2CFE30"/>
    <w:lvl w:ilvl="0" w:tplc="0C0A0001">
      <w:start w:val="1"/>
      <w:numFmt w:val="bullet"/>
      <w:lvlText w:val=""/>
      <w:lvlJc w:val="left"/>
      <w:pPr>
        <w:ind w:left="3267" w:hanging="360"/>
      </w:pPr>
      <w:rPr>
        <w:rFonts w:ascii="Symbol" w:hAnsi="Symbol" w:hint="default"/>
      </w:rPr>
    </w:lvl>
    <w:lvl w:ilvl="1" w:tplc="0C0A0003">
      <w:start w:val="1"/>
      <w:numFmt w:val="bullet"/>
      <w:lvlText w:val="o"/>
      <w:lvlJc w:val="left"/>
      <w:pPr>
        <w:ind w:left="3987" w:hanging="360"/>
      </w:pPr>
      <w:rPr>
        <w:rFonts w:ascii="Courier New" w:hAnsi="Courier New" w:cs="Courier New" w:hint="default"/>
      </w:rPr>
    </w:lvl>
    <w:lvl w:ilvl="2" w:tplc="0C0A0005">
      <w:start w:val="1"/>
      <w:numFmt w:val="bullet"/>
      <w:lvlText w:val=""/>
      <w:lvlJc w:val="left"/>
      <w:pPr>
        <w:ind w:left="4707" w:hanging="360"/>
      </w:pPr>
      <w:rPr>
        <w:rFonts w:ascii="Wingdings" w:hAnsi="Wingdings" w:hint="default"/>
      </w:rPr>
    </w:lvl>
    <w:lvl w:ilvl="3" w:tplc="0C0A0001">
      <w:start w:val="1"/>
      <w:numFmt w:val="bullet"/>
      <w:lvlText w:val=""/>
      <w:lvlJc w:val="left"/>
      <w:pPr>
        <w:ind w:left="5427" w:hanging="360"/>
      </w:pPr>
      <w:rPr>
        <w:rFonts w:ascii="Symbol" w:hAnsi="Symbol" w:hint="default"/>
      </w:rPr>
    </w:lvl>
    <w:lvl w:ilvl="4" w:tplc="0C0A0003">
      <w:start w:val="1"/>
      <w:numFmt w:val="bullet"/>
      <w:lvlText w:val="o"/>
      <w:lvlJc w:val="left"/>
      <w:pPr>
        <w:ind w:left="6147" w:hanging="360"/>
      </w:pPr>
      <w:rPr>
        <w:rFonts w:ascii="Courier New" w:hAnsi="Courier New" w:cs="Courier New" w:hint="default"/>
      </w:rPr>
    </w:lvl>
    <w:lvl w:ilvl="5" w:tplc="0C0A0005">
      <w:start w:val="1"/>
      <w:numFmt w:val="bullet"/>
      <w:lvlText w:val=""/>
      <w:lvlJc w:val="left"/>
      <w:pPr>
        <w:ind w:left="6867" w:hanging="360"/>
      </w:pPr>
      <w:rPr>
        <w:rFonts w:ascii="Wingdings" w:hAnsi="Wingdings" w:hint="default"/>
      </w:rPr>
    </w:lvl>
    <w:lvl w:ilvl="6" w:tplc="0C0A0001">
      <w:start w:val="1"/>
      <w:numFmt w:val="bullet"/>
      <w:lvlText w:val=""/>
      <w:lvlJc w:val="left"/>
      <w:pPr>
        <w:ind w:left="7587" w:hanging="360"/>
      </w:pPr>
      <w:rPr>
        <w:rFonts w:ascii="Symbol" w:hAnsi="Symbol" w:hint="default"/>
      </w:rPr>
    </w:lvl>
    <w:lvl w:ilvl="7" w:tplc="0C0A0003">
      <w:start w:val="1"/>
      <w:numFmt w:val="bullet"/>
      <w:lvlText w:val="o"/>
      <w:lvlJc w:val="left"/>
      <w:pPr>
        <w:ind w:left="8307" w:hanging="360"/>
      </w:pPr>
      <w:rPr>
        <w:rFonts w:ascii="Courier New" w:hAnsi="Courier New" w:cs="Courier New" w:hint="default"/>
      </w:rPr>
    </w:lvl>
    <w:lvl w:ilvl="8" w:tplc="0C0A0005">
      <w:start w:val="1"/>
      <w:numFmt w:val="bullet"/>
      <w:lvlText w:val=""/>
      <w:lvlJc w:val="left"/>
      <w:pPr>
        <w:ind w:left="902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82"/>
    <w:rsid w:val="003A6382"/>
    <w:rsid w:val="007731E1"/>
    <w:rsid w:val="009344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82"/>
    <w:rPr>
      <w:rFonts w:eastAsiaTheme="minorEastAsia"/>
      <w:lang w:val="es-PY"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basedOn w:val="Fuentedeprrafopredeter"/>
    <w:link w:val="Prrafodelista"/>
    <w:uiPriority w:val="34"/>
    <w:locked/>
    <w:rsid w:val="003A6382"/>
  </w:style>
  <w:style w:type="paragraph" w:styleId="Prrafodelista">
    <w:name w:val="List Paragraph"/>
    <w:basedOn w:val="Normal"/>
    <w:link w:val="PrrafodelistaCar"/>
    <w:uiPriority w:val="34"/>
    <w:qFormat/>
    <w:rsid w:val="003A6382"/>
    <w:pPr>
      <w:ind w:left="720"/>
      <w:contextualSpacing/>
    </w:pPr>
    <w:rPr>
      <w:rFonts w:eastAsiaTheme="minorHAnsi"/>
      <w:lang w:val="es-ES" w:eastAsia="en-US"/>
    </w:rPr>
  </w:style>
  <w:style w:type="paragraph" w:customStyle="1" w:styleId="Default">
    <w:name w:val="Default"/>
    <w:rsid w:val="003A6382"/>
    <w:pPr>
      <w:autoSpaceDE w:val="0"/>
      <w:autoSpaceDN w:val="0"/>
      <w:adjustRightInd w:val="0"/>
      <w:spacing w:after="0" w:line="240" w:lineRule="auto"/>
    </w:pPr>
    <w:rPr>
      <w:rFonts w:ascii="Times New Roman" w:eastAsia="Calibri" w:hAnsi="Times New Roman" w:cs="Times New Roman"/>
      <w:color w:val="000000"/>
      <w:sz w:val="24"/>
      <w:szCs w:val="24"/>
      <w:lang w:eastAsia="es-PY"/>
    </w:rPr>
  </w:style>
  <w:style w:type="paragraph" w:styleId="Sangra3detindependiente">
    <w:name w:val="Body Text Indent 3"/>
    <w:basedOn w:val="Default"/>
    <w:next w:val="Default"/>
    <w:link w:val="Sangra3detindependienteCar"/>
    <w:uiPriority w:val="99"/>
    <w:semiHidden/>
    <w:unhideWhenUsed/>
    <w:rsid w:val="003A6382"/>
    <w:rPr>
      <w:color w:val="auto"/>
    </w:rPr>
  </w:style>
  <w:style w:type="character" w:customStyle="1" w:styleId="Sangra3detindependienteCar">
    <w:name w:val="Sangría 3 de t. independiente Car"/>
    <w:basedOn w:val="Fuentedeprrafopredeter"/>
    <w:link w:val="Sangra3detindependiente"/>
    <w:uiPriority w:val="99"/>
    <w:semiHidden/>
    <w:rsid w:val="003A6382"/>
    <w:rPr>
      <w:rFonts w:ascii="Times New Roman" w:eastAsia="Calibri" w:hAnsi="Times New Roman" w:cs="Times New Roman"/>
      <w:sz w:val="24"/>
      <w:szCs w:val="24"/>
      <w:lang w:eastAsia="es-P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82"/>
    <w:rPr>
      <w:rFonts w:eastAsiaTheme="minorEastAsia"/>
      <w:lang w:val="es-PY"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basedOn w:val="Fuentedeprrafopredeter"/>
    <w:link w:val="Prrafodelista"/>
    <w:uiPriority w:val="34"/>
    <w:locked/>
    <w:rsid w:val="003A6382"/>
  </w:style>
  <w:style w:type="paragraph" w:styleId="Prrafodelista">
    <w:name w:val="List Paragraph"/>
    <w:basedOn w:val="Normal"/>
    <w:link w:val="PrrafodelistaCar"/>
    <w:uiPriority w:val="34"/>
    <w:qFormat/>
    <w:rsid w:val="003A6382"/>
    <w:pPr>
      <w:ind w:left="720"/>
      <w:contextualSpacing/>
    </w:pPr>
    <w:rPr>
      <w:rFonts w:eastAsiaTheme="minorHAnsi"/>
      <w:lang w:val="es-ES" w:eastAsia="en-US"/>
    </w:rPr>
  </w:style>
  <w:style w:type="paragraph" w:customStyle="1" w:styleId="Default">
    <w:name w:val="Default"/>
    <w:rsid w:val="003A6382"/>
    <w:pPr>
      <w:autoSpaceDE w:val="0"/>
      <w:autoSpaceDN w:val="0"/>
      <w:adjustRightInd w:val="0"/>
      <w:spacing w:after="0" w:line="240" w:lineRule="auto"/>
    </w:pPr>
    <w:rPr>
      <w:rFonts w:ascii="Times New Roman" w:eastAsia="Calibri" w:hAnsi="Times New Roman" w:cs="Times New Roman"/>
      <w:color w:val="000000"/>
      <w:sz w:val="24"/>
      <w:szCs w:val="24"/>
      <w:lang w:eastAsia="es-PY"/>
    </w:rPr>
  </w:style>
  <w:style w:type="paragraph" w:styleId="Sangra3detindependiente">
    <w:name w:val="Body Text Indent 3"/>
    <w:basedOn w:val="Default"/>
    <w:next w:val="Default"/>
    <w:link w:val="Sangra3detindependienteCar"/>
    <w:uiPriority w:val="99"/>
    <w:semiHidden/>
    <w:unhideWhenUsed/>
    <w:rsid w:val="003A6382"/>
    <w:rPr>
      <w:color w:val="auto"/>
    </w:rPr>
  </w:style>
  <w:style w:type="character" w:customStyle="1" w:styleId="Sangra3detindependienteCar">
    <w:name w:val="Sangría 3 de t. independiente Car"/>
    <w:basedOn w:val="Fuentedeprrafopredeter"/>
    <w:link w:val="Sangra3detindependiente"/>
    <w:uiPriority w:val="99"/>
    <w:semiHidden/>
    <w:rsid w:val="003A6382"/>
    <w:rPr>
      <w:rFonts w:ascii="Times New Roman" w:eastAsia="Calibri"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1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1974</Words>
  <Characters>10861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UNVES</dc:creator>
  <cp:lastModifiedBy>UNVES</cp:lastModifiedBy>
  <cp:revision>2</cp:revision>
  <dcterms:created xsi:type="dcterms:W3CDTF">2015-01-07T20:06:00Z</dcterms:created>
  <dcterms:modified xsi:type="dcterms:W3CDTF">2015-07-07T14:43:00Z</dcterms:modified>
</cp:coreProperties>
</file>