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52" w:rsidRPr="009A4843" w:rsidRDefault="009A4843" w:rsidP="00115852">
      <w:pPr>
        <w:pStyle w:val="Prrafodelista"/>
        <w:tabs>
          <w:tab w:val="left" w:pos="426"/>
        </w:tabs>
        <w:ind w:left="284" w:firstLine="283"/>
        <w:jc w:val="center"/>
        <w:rPr>
          <w:rFonts w:ascii="Arial" w:hAnsi="Arial" w:cs="Arial"/>
          <w:b/>
          <w:sz w:val="144"/>
          <w:szCs w:val="56"/>
        </w:rPr>
      </w:pPr>
      <w:bookmarkStart w:id="0" w:name="_GoBack"/>
      <w:bookmarkEnd w:id="0"/>
      <w:r w:rsidRPr="009A4843">
        <w:rPr>
          <w:rFonts w:ascii="Arial" w:eastAsia="Calibri" w:hAnsi="Arial" w:cs="Arial"/>
          <w:b/>
          <w:sz w:val="32"/>
        </w:rPr>
        <w:t>DEL LLAMADO A CONCURSO DE TÍTULOS, MERITOS Y APTITUDES.</w:t>
      </w:r>
    </w:p>
    <w:p w:rsidR="00115852" w:rsidRPr="00741988" w:rsidRDefault="00115852" w:rsidP="00115852">
      <w:pPr>
        <w:spacing w:line="240" w:lineRule="auto"/>
        <w:ind w:left="284"/>
        <w:jc w:val="both"/>
        <w:rPr>
          <w:rFonts w:ascii="Arial" w:eastAsia="Calibri" w:hAnsi="Arial" w:cs="Arial"/>
          <w:b/>
        </w:rPr>
      </w:pPr>
      <w:r w:rsidRPr="00582F47">
        <w:rPr>
          <w:rFonts w:ascii="Arial" w:eastAsia="Calibri" w:hAnsi="Arial" w:cs="Arial"/>
          <w:b/>
        </w:rPr>
        <w:t xml:space="preserve">Art. </w:t>
      </w:r>
      <w:r>
        <w:rPr>
          <w:rFonts w:ascii="Arial" w:eastAsia="Calibri" w:hAnsi="Arial" w:cs="Arial"/>
          <w:b/>
        </w:rPr>
        <w:t>1</w:t>
      </w:r>
      <w:r>
        <w:rPr>
          <w:rFonts w:ascii="Arial" w:eastAsia="Calibri" w:hAnsi="Arial" w:cs="Arial"/>
        </w:rPr>
        <w:t>.</w:t>
      </w:r>
      <w:r w:rsidRPr="005F66A4">
        <w:rPr>
          <w:rFonts w:ascii="Arial" w:eastAsia="Calibri" w:hAnsi="Arial" w:cs="Arial"/>
        </w:rPr>
        <w:t xml:space="preserve">Los cargos a ser concursados en la Facultad de Ciencias de la Salud de la UNVES, son todos aquellos con categoría docente. Se incluye también para el concurso de escalafón a las categorías de Profesor Asistente, Profesor Adjunto, y Profesor Titular. </w:t>
      </w:r>
    </w:p>
    <w:p w:rsidR="00115852" w:rsidRPr="00BF1E7C" w:rsidRDefault="00115852" w:rsidP="00115852">
      <w:pPr>
        <w:spacing w:line="240" w:lineRule="auto"/>
        <w:ind w:left="284"/>
        <w:jc w:val="both"/>
        <w:rPr>
          <w:rFonts w:ascii="Arial" w:eastAsia="Calibri" w:hAnsi="Arial" w:cs="Arial"/>
        </w:rPr>
      </w:pPr>
      <w:r w:rsidRPr="00582F47">
        <w:rPr>
          <w:rFonts w:ascii="Arial" w:eastAsia="Calibri" w:hAnsi="Arial" w:cs="Arial"/>
          <w:b/>
        </w:rPr>
        <w:t xml:space="preserve"> </w:t>
      </w:r>
      <w:r>
        <w:rPr>
          <w:rFonts w:ascii="Arial" w:eastAsia="Calibri" w:hAnsi="Arial" w:cs="Arial"/>
          <w:b/>
        </w:rPr>
        <w:t>Art. 2.</w:t>
      </w:r>
      <w:r w:rsidRPr="00BF1E7C">
        <w:rPr>
          <w:rFonts w:ascii="Arial" w:eastAsia="Calibri" w:hAnsi="Arial" w:cs="Arial"/>
        </w:rPr>
        <w:t xml:space="preserve"> El Decano de la Facultad de Ciencias de La Salud de la UNVES dispondrá a través de la página web institucional, el llamado para acceder a los cargos y/o materias, por el Sistema de Admisión Temporal en base a Títulos, Méritos y Aptitudes Docentes.</w:t>
      </w:r>
    </w:p>
    <w:p w:rsidR="00115852" w:rsidRPr="00BF1E7C" w:rsidRDefault="00115852" w:rsidP="00115852">
      <w:pPr>
        <w:spacing w:line="240" w:lineRule="auto"/>
        <w:ind w:left="284"/>
        <w:jc w:val="both"/>
        <w:rPr>
          <w:rFonts w:ascii="Arial" w:eastAsia="Calibri" w:hAnsi="Arial" w:cs="Arial"/>
        </w:rPr>
      </w:pPr>
      <w:r>
        <w:rPr>
          <w:rFonts w:ascii="Arial" w:eastAsia="Calibri" w:hAnsi="Arial" w:cs="Arial"/>
          <w:b/>
        </w:rPr>
        <w:t>Art. 3</w:t>
      </w:r>
      <w:r w:rsidRPr="00582F47">
        <w:rPr>
          <w:rFonts w:ascii="Arial" w:eastAsia="Calibri" w:hAnsi="Arial" w:cs="Arial"/>
          <w:b/>
        </w:rPr>
        <w:t>.</w:t>
      </w:r>
      <w:r w:rsidRPr="00BF1E7C">
        <w:rPr>
          <w:rFonts w:ascii="Arial" w:eastAsia="Calibri" w:hAnsi="Arial" w:cs="Arial"/>
        </w:rPr>
        <w:t xml:space="preserve"> El Consejo Directivo de la Facultad de Ciencias de la Salud designará una Comisión de Selección que tendrá a su cargo el estudio, evaluación y la calificación de los Títulos, Méritos y Aptitudes de los postulantes a ocupar los cargos.</w:t>
      </w:r>
    </w:p>
    <w:p w:rsidR="00115852" w:rsidRDefault="00115852" w:rsidP="00115852">
      <w:pPr>
        <w:spacing w:line="240" w:lineRule="auto"/>
        <w:ind w:left="284"/>
        <w:jc w:val="both"/>
        <w:rPr>
          <w:rFonts w:ascii="Arial" w:eastAsia="Calibri" w:hAnsi="Arial" w:cs="Arial"/>
        </w:rPr>
      </w:pPr>
      <w:r>
        <w:rPr>
          <w:rFonts w:ascii="Arial" w:eastAsia="Calibri" w:hAnsi="Arial" w:cs="Arial"/>
          <w:b/>
        </w:rPr>
        <w:t>Art. 4</w:t>
      </w:r>
      <w:r>
        <w:rPr>
          <w:rFonts w:ascii="Arial" w:eastAsia="Calibri" w:hAnsi="Arial" w:cs="Arial"/>
        </w:rPr>
        <w:t>.</w:t>
      </w:r>
      <w:r w:rsidRPr="00BF1E7C">
        <w:rPr>
          <w:rFonts w:ascii="Arial" w:eastAsia="Calibri" w:hAnsi="Arial" w:cs="Arial"/>
        </w:rPr>
        <w:t xml:space="preserve"> La Comisión de Selección que evaluara el proceso de admisión en base a Títulos, Méritos y Aptitudes Docentes de la Facultad de Ciencias de la Salud de la UNVES, será conformada por Resolución  El Consejo Directivo de la misma.</w:t>
      </w:r>
    </w:p>
    <w:p w:rsidR="00115852" w:rsidRDefault="00115852" w:rsidP="00115852">
      <w:pPr>
        <w:spacing w:line="240" w:lineRule="auto"/>
        <w:ind w:left="284"/>
        <w:jc w:val="both"/>
        <w:rPr>
          <w:rFonts w:ascii="Arial" w:eastAsia="Calibri" w:hAnsi="Arial" w:cs="Arial"/>
        </w:rPr>
      </w:pPr>
      <w:r>
        <w:rPr>
          <w:rFonts w:ascii="Arial" w:eastAsia="Calibri" w:hAnsi="Arial" w:cs="Arial"/>
          <w:b/>
        </w:rPr>
        <w:t>Art. 5</w:t>
      </w:r>
      <w:r>
        <w:rPr>
          <w:rFonts w:ascii="Arial" w:eastAsia="Calibri" w:hAnsi="Arial" w:cs="Arial"/>
        </w:rPr>
        <w:t xml:space="preserve">. </w:t>
      </w:r>
      <w:r w:rsidRPr="00BF1E7C">
        <w:rPr>
          <w:rFonts w:ascii="Arial" w:eastAsia="Calibri" w:hAnsi="Arial" w:cs="Arial"/>
        </w:rPr>
        <w:t xml:space="preserve">Los Miembros de la Comisión de Selección deberán presentar pedidos de inhibición en los siguientes casos: parentesco, grado de consanguinidad y/o postulación al cargo concursado. Si la Comisión admite las inhibiciones, se procederá a sustituir a los miembros afectados.  </w:t>
      </w:r>
    </w:p>
    <w:p w:rsidR="00115852" w:rsidRDefault="00115852" w:rsidP="00115852">
      <w:pPr>
        <w:spacing w:line="240" w:lineRule="auto"/>
        <w:ind w:left="284"/>
        <w:jc w:val="both"/>
        <w:rPr>
          <w:rFonts w:ascii="Arial" w:eastAsia="Calibri" w:hAnsi="Arial" w:cs="Arial"/>
        </w:rPr>
      </w:pPr>
      <w:r>
        <w:rPr>
          <w:rFonts w:ascii="Arial" w:eastAsia="Calibri" w:hAnsi="Arial" w:cs="Arial"/>
          <w:b/>
        </w:rPr>
        <w:t>Art. 6</w:t>
      </w:r>
      <w:r>
        <w:rPr>
          <w:rFonts w:ascii="Arial" w:eastAsia="Calibri" w:hAnsi="Arial" w:cs="Arial"/>
        </w:rPr>
        <w:t>.</w:t>
      </w:r>
      <w:r w:rsidRPr="00BF1E7C">
        <w:rPr>
          <w:rFonts w:ascii="Arial" w:eastAsia="Calibri" w:hAnsi="Arial" w:cs="Arial"/>
        </w:rPr>
        <w:t xml:space="preserve"> En la publicación de la página web institucional para el sistema de admisión en base a los títulos, meritos</w:t>
      </w:r>
      <w:r>
        <w:rPr>
          <w:rFonts w:ascii="Arial" w:eastAsia="Calibri" w:hAnsi="Arial" w:cs="Arial"/>
        </w:rPr>
        <w:t xml:space="preserve"> y aptitudes Docentes de la Facultad de Ciencias de la Salud, deberán consignar los siguientes datos</w:t>
      </w:r>
    </w:p>
    <w:p w:rsidR="00115852" w:rsidRPr="00E01651" w:rsidRDefault="00115852" w:rsidP="00115852">
      <w:pPr>
        <w:pStyle w:val="Prrafodelista"/>
        <w:numPr>
          <w:ilvl w:val="0"/>
          <w:numId w:val="6"/>
        </w:numPr>
        <w:spacing w:line="240" w:lineRule="auto"/>
        <w:jc w:val="both"/>
        <w:rPr>
          <w:rFonts w:ascii="Arial" w:eastAsia="Calibri" w:hAnsi="Arial" w:cs="Arial"/>
        </w:rPr>
      </w:pPr>
      <w:r w:rsidRPr="00E01651">
        <w:rPr>
          <w:rFonts w:ascii="Arial" w:eastAsia="Calibri" w:hAnsi="Arial" w:cs="Arial"/>
        </w:rPr>
        <w:t>Nombre de la institución,</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Identificación del cargo y/o materia vacante,</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Fecha de llamado a concurso</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Lugar o domicilio laboral del cargo o materia vacante,</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Turno correspondiente</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 xml:space="preserve">Categoría y asignación salarial mensual del cargo y/o materia a concursar, </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Los documentos exigidos para el concurso, que se integrara a la carpeta,</w:t>
      </w:r>
    </w:p>
    <w:p w:rsidR="00115852"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Indicación del horario y lugar de recepción de las carpetas</w:t>
      </w:r>
    </w:p>
    <w:p w:rsidR="00115852" w:rsidRPr="00E01651" w:rsidRDefault="00115852" w:rsidP="00115852">
      <w:pPr>
        <w:pStyle w:val="Prrafodelista"/>
        <w:numPr>
          <w:ilvl w:val="0"/>
          <w:numId w:val="6"/>
        </w:numPr>
        <w:spacing w:line="240" w:lineRule="auto"/>
        <w:jc w:val="both"/>
        <w:rPr>
          <w:rFonts w:ascii="Arial" w:eastAsia="Calibri" w:hAnsi="Arial" w:cs="Arial"/>
        </w:rPr>
      </w:pPr>
      <w:r>
        <w:rPr>
          <w:rFonts w:ascii="Arial" w:eastAsia="Calibri" w:hAnsi="Arial" w:cs="Arial"/>
        </w:rPr>
        <w:t>Plazo para la recepción de las carpetas (apertura y cierre)</w:t>
      </w:r>
    </w:p>
    <w:p w:rsidR="00115852" w:rsidRPr="00BF1E7C" w:rsidRDefault="00115852" w:rsidP="00115852">
      <w:pPr>
        <w:tabs>
          <w:tab w:val="left" w:pos="284"/>
        </w:tabs>
        <w:spacing w:line="240" w:lineRule="auto"/>
        <w:ind w:left="284"/>
        <w:jc w:val="both"/>
        <w:rPr>
          <w:rFonts w:ascii="Arial" w:eastAsia="Calibri" w:hAnsi="Arial" w:cs="Arial"/>
        </w:rPr>
      </w:pPr>
      <w:r>
        <w:rPr>
          <w:rFonts w:ascii="Arial" w:eastAsia="Calibri" w:hAnsi="Arial" w:cs="Arial"/>
          <w:b/>
        </w:rPr>
        <w:t xml:space="preserve">Art. 7. </w:t>
      </w:r>
      <w:r w:rsidRPr="00BF1E7C">
        <w:rPr>
          <w:rFonts w:ascii="Arial" w:eastAsia="Calibri" w:hAnsi="Arial" w:cs="Arial"/>
        </w:rPr>
        <w:t>Los postulantes al Sistema de Admisión, deberán presentar fotocopia autenticada por escribanía de las siguientes documentaciones:</w:t>
      </w:r>
    </w:p>
    <w:p w:rsidR="00115852" w:rsidRPr="00BF1E7C" w:rsidRDefault="00115852" w:rsidP="00115852">
      <w:pPr>
        <w:pStyle w:val="Prrafodelista"/>
        <w:numPr>
          <w:ilvl w:val="0"/>
          <w:numId w:val="1"/>
        </w:numPr>
        <w:spacing w:after="0"/>
        <w:ind w:left="851" w:hanging="284"/>
        <w:jc w:val="both"/>
        <w:rPr>
          <w:rFonts w:ascii="Arial" w:eastAsia="Calibri" w:hAnsi="Arial" w:cs="Arial"/>
        </w:rPr>
      </w:pPr>
      <w:r w:rsidRPr="00BF1E7C">
        <w:rPr>
          <w:rFonts w:ascii="Arial" w:eastAsia="Calibri" w:hAnsi="Arial" w:cs="Arial"/>
        </w:rPr>
        <w:t>Cedula de identidad</w:t>
      </w:r>
    </w:p>
    <w:p w:rsidR="00115852" w:rsidRPr="00BF1E7C"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Certificado de Nacimiento</w:t>
      </w:r>
    </w:p>
    <w:p w:rsidR="00115852" w:rsidRPr="00BF1E7C"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Título de Grado y Postgrado Universitario</w:t>
      </w:r>
    </w:p>
    <w:p w:rsidR="00115852" w:rsidRPr="00BF1E7C"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Certificado de estudio Universitarios de todos los títulos de grado presentados.</w:t>
      </w:r>
    </w:p>
    <w:p w:rsidR="00115852" w:rsidRPr="00BF1E7C"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Certificados de capacitaciones, seminarios y talleres</w:t>
      </w:r>
    </w:p>
    <w:p w:rsidR="00115852" w:rsidRPr="00BF1E7C"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Publicaciones</w:t>
      </w:r>
    </w:p>
    <w:p w:rsidR="00115852" w:rsidRPr="00BF1E7C"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Certificado de Curso de Didáctica Universitaria</w:t>
      </w:r>
    </w:p>
    <w:p w:rsidR="00115852" w:rsidRDefault="00115852" w:rsidP="00115852">
      <w:pPr>
        <w:pStyle w:val="Prrafodelista"/>
        <w:numPr>
          <w:ilvl w:val="0"/>
          <w:numId w:val="1"/>
        </w:numPr>
        <w:ind w:left="851" w:hanging="284"/>
        <w:jc w:val="both"/>
        <w:rPr>
          <w:rFonts w:ascii="Arial" w:eastAsia="Calibri" w:hAnsi="Arial" w:cs="Arial"/>
        </w:rPr>
      </w:pPr>
      <w:r w:rsidRPr="00BF1E7C">
        <w:rPr>
          <w:rFonts w:ascii="Arial" w:eastAsia="Calibri" w:hAnsi="Arial" w:cs="Arial"/>
        </w:rPr>
        <w:t>Toda otra documentación probatoria de lo indicado en el Currículo Vitae.</w:t>
      </w:r>
    </w:p>
    <w:p w:rsidR="00115852" w:rsidRPr="00BF1E7C" w:rsidRDefault="00115852" w:rsidP="00115852">
      <w:pPr>
        <w:pStyle w:val="Prrafodelista"/>
        <w:ind w:left="851"/>
        <w:jc w:val="both"/>
        <w:rPr>
          <w:rFonts w:ascii="Arial" w:eastAsia="Calibri" w:hAnsi="Arial" w:cs="Arial"/>
        </w:rPr>
      </w:pPr>
    </w:p>
    <w:p w:rsidR="00115852" w:rsidRPr="00BF1E7C" w:rsidRDefault="00115852" w:rsidP="00115852">
      <w:pPr>
        <w:pStyle w:val="Prrafodelista"/>
        <w:jc w:val="both"/>
        <w:rPr>
          <w:rFonts w:ascii="Arial" w:eastAsia="Calibri" w:hAnsi="Arial" w:cs="Arial"/>
        </w:rPr>
      </w:pPr>
      <w:r w:rsidRPr="00BF1E7C">
        <w:rPr>
          <w:rFonts w:ascii="Arial" w:eastAsia="Calibri" w:hAnsi="Arial" w:cs="Arial"/>
        </w:rPr>
        <w:t>Deberán presentar en ejemplar original:</w:t>
      </w:r>
    </w:p>
    <w:p w:rsidR="00115852" w:rsidRPr="00BF1E7C" w:rsidRDefault="00115852" w:rsidP="00115852">
      <w:pPr>
        <w:pStyle w:val="Prrafodelista"/>
        <w:numPr>
          <w:ilvl w:val="0"/>
          <w:numId w:val="2"/>
        </w:numPr>
        <w:ind w:left="851" w:hanging="284"/>
        <w:jc w:val="both"/>
        <w:rPr>
          <w:rFonts w:ascii="Arial" w:eastAsia="Calibri" w:hAnsi="Arial" w:cs="Arial"/>
        </w:rPr>
      </w:pPr>
      <w:r w:rsidRPr="00BF1E7C">
        <w:rPr>
          <w:rFonts w:ascii="Arial" w:eastAsia="Calibri" w:hAnsi="Arial" w:cs="Arial"/>
        </w:rPr>
        <w:t>Nota dirigida al Decano de la Facultad de Ciencias de la Salud solicitando su postulación al cargo y/o materia a concursar.</w:t>
      </w:r>
    </w:p>
    <w:p w:rsidR="00115852" w:rsidRPr="00BF1E7C" w:rsidRDefault="00115852" w:rsidP="00115852">
      <w:pPr>
        <w:pStyle w:val="Prrafodelista"/>
        <w:numPr>
          <w:ilvl w:val="0"/>
          <w:numId w:val="2"/>
        </w:numPr>
        <w:ind w:left="851" w:hanging="284"/>
        <w:jc w:val="both"/>
        <w:rPr>
          <w:rFonts w:ascii="Arial" w:eastAsia="Calibri" w:hAnsi="Arial" w:cs="Arial"/>
        </w:rPr>
      </w:pPr>
      <w:r w:rsidRPr="00BF1E7C">
        <w:rPr>
          <w:rFonts w:ascii="Arial" w:eastAsia="Calibri" w:hAnsi="Arial" w:cs="Arial"/>
        </w:rPr>
        <w:t xml:space="preserve">Tres (3) </w:t>
      </w:r>
      <w:proofErr w:type="spellStart"/>
      <w:r w:rsidRPr="00BF1E7C">
        <w:rPr>
          <w:rFonts w:ascii="Arial" w:eastAsia="Calibri" w:hAnsi="Arial" w:cs="Arial"/>
        </w:rPr>
        <w:t>Curriculum</w:t>
      </w:r>
      <w:proofErr w:type="spellEnd"/>
      <w:r w:rsidRPr="00BF1E7C">
        <w:rPr>
          <w:rFonts w:ascii="Arial" w:eastAsia="Calibri" w:hAnsi="Arial" w:cs="Arial"/>
        </w:rPr>
        <w:t xml:space="preserve"> Vitae por cada carpeta presentada.</w:t>
      </w:r>
    </w:p>
    <w:p w:rsidR="00115852" w:rsidRPr="00BF1E7C" w:rsidRDefault="00115852" w:rsidP="00115852">
      <w:pPr>
        <w:pStyle w:val="Prrafodelista"/>
        <w:numPr>
          <w:ilvl w:val="0"/>
          <w:numId w:val="2"/>
        </w:numPr>
        <w:ind w:left="851" w:hanging="284"/>
        <w:jc w:val="both"/>
        <w:rPr>
          <w:rFonts w:ascii="Arial" w:eastAsia="Calibri" w:hAnsi="Arial" w:cs="Arial"/>
        </w:rPr>
      </w:pPr>
      <w:r w:rsidRPr="00BF1E7C">
        <w:rPr>
          <w:rFonts w:ascii="Arial" w:eastAsia="Calibri" w:hAnsi="Arial" w:cs="Arial"/>
        </w:rPr>
        <w:t>Una foto tipo carnet.</w:t>
      </w:r>
    </w:p>
    <w:p w:rsidR="00115852" w:rsidRPr="00BF1E7C" w:rsidRDefault="00115852" w:rsidP="00115852">
      <w:pPr>
        <w:pStyle w:val="Prrafodelista"/>
        <w:numPr>
          <w:ilvl w:val="0"/>
          <w:numId w:val="2"/>
        </w:numPr>
        <w:ind w:left="851" w:hanging="284"/>
        <w:jc w:val="both"/>
        <w:rPr>
          <w:rFonts w:ascii="Arial" w:eastAsia="Calibri" w:hAnsi="Arial" w:cs="Arial"/>
        </w:rPr>
      </w:pPr>
      <w:r w:rsidRPr="00BF1E7C">
        <w:rPr>
          <w:rFonts w:ascii="Arial" w:eastAsia="Calibri" w:hAnsi="Arial" w:cs="Arial"/>
        </w:rPr>
        <w:t>Constancia de experiencia docente a nivel de grado.</w:t>
      </w:r>
    </w:p>
    <w:p w:rsidR="00115852" w:rsidRDefault="00115852" w:rsidP="00115852">
      <w:pPr>
        <w:pStyle w:val="Prrafodelista"/>
        <w:numPr>
          <w:ilvl w:val="0"/>
          <w:numId w:val="2"/>
        </w:numPr>
        <w:ind w:left="851" w:hanging="284"/>
        <w:jc w:val="both"/>
        <w:rPr>
          <w:rFonts w:ascii="Arial" w:eastAsia="Calibri" w:hAnsi="Arial" w:cs="Arial"/>
        </w:rPr>
      </w:pPr>
      <w:r w:rsidRPr="00BF1E7C">
        <w:rPr>
          <w:rFonts w:ascii="Arial" w:eastAsia="Calibri" w:hAnsi="Arial" w:cs="Arial"/>
        </w:rPr>
        <w:t>Certificado de Antecedente Judicial y Policial (vigente).</w:t>
      </w:r>
    </w:p>
    <w:p w:rsidR="00115852" w:rsidRPr="009A4843" w:rsidRDefault="00115852" w:rsidP="00115852">
      <w:pPr>
        <w:pStyle w:val="Prrafodelista"/>
        <w:ind w:left="851"/>
        <w:jc w:val="both"/>
        <w:rPr>
          <w:rFonts w:ascii="Arial" w:eastAsia="Calibri" w:hAnsi="Arial" w:cs="Arial"/>
          <w:sz w:val="16"/>
        </w:rPr>
      </w:pPr>
    </w:p>
    <w:p w:rsidR="00115852" w:rsidRPr="00BF1E7C" w:rsidRDefault="00115852" w:rsidP="00115852">
      <w:pPr>
        <w:pStyle w:val="Prrafodelista"/>
        <w:ind w:left="284"/>
        <w:jc w:val="both"/>
        <w:rPr>
          <w:rFonts w:ascii="Arial" w:eastAsia="Calibri" w:hAnsi="Arial" w:cs="Arial"/>
        </w:rPr>
      </w:pPr>
      <w:r>
        <w:rPr>
          <w:rFonts w:ascii="Arial" w:eastAsia="Calibri" w:hAnsi="Arial" w:cs="Arial"/>
          <w:b/>
        </w:rPr>
        <w:t xml:space="preserve">Art. 8. </w:t>
      </w:r>
      <w:r w:rsidRPr="00BF1E7C">
        <w:rPr>
          <w:rFonts w:ascii="Arial" w:eastAsia="Calibri" w:hAnsi="Arial" w:cs="Arial"/>
        </w:rPr>
        <w:t xml:space="preserve">La Secretaria de la Facultad </w:t>
      </w:r>
      <w:proofErr w:type="spellStart"/>
      <w:r>
        <w:rPr>
          <w:rFonts w:ascii="Arial" w:eastAsia="Calibri" w:hAnsi="Arial" w:cs="Arial"/>
        </w:rPr>
        <w:t>r</w:t>
      </w:r>
      <w:r w:rsidRPr="00BF1E7C">
        <w:rPr>
          <w:rFonts w:ascii="Arial" w:eastAsia="Calibri" w:hAnsi="Arial" w:cs="Arial"/>
        </w:rPr>
        <w:t>ecepcionará</w:t>
      </w:r>
      <w:proofErr w:type="spellEnd"/>
      <w:r w:rsidRPr="00BF1E7C">
        <w:rPr>
          <w:rFonts w:ascii="Arial" w:eastAsia="Calibri" w:hAnsi="Arial" w:cs="Arial"/>
        </w:rPr>
        <w:t xml:space="preserve"> todas las carpetas de los postulantes, con los doc</w:t>
      </w:r>
      <w:r>
        <w:rPr>
          <w:rFonts w:ascii="Arial" w:eastAsia="Calibri" w:hAnsi="Arial" w:cs="Arial"/>
        </w:rPr>
        <w:t>umentos establecidos en el Art 34</w:t>
      </w:r>
      <w:r w:rsidRPr="00BF1E7C">
        <w:rPr>
          <w:rFonts w:ascii="Arial" w:eastAsia="Calibri" w:hAnsi="Arial" w:cs="Arial"/>
        </w:rPr>
        <w:t>) del presente Reglamento, debidamente foliados y rubricados por los postulantes.</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9.) El postulante deberá presentar una (1) carpeta conteniendo los documentos requeridos para cada cargo y/o materia a concursar. En el caso de que el postulante concurse para dos (2) o más cargos y/o materias, podrá presentar una (1) carpeta en l</w:t>
      </w:r>
      <w:r>
        <w:rPr>
          <w:rFonts w:ascii="Arial" w:eastAsia="Calibri" w:hAnsi="Arial" w:cs="Arial"/>
        </w:rPr>
        <w:t>a forma exigida en el artículo 34</w:t>
      </w:r>
      <w:r w:rsidRPr="00BF1E7C">
        <w:rPr>
          <w:rFonts w:ascii="Arial" w:eastAsia="Calibri" w:hAnsi="Arial" w:cs="Arial"/>
        </w:rPr>
        <w:t>, pudiendo las demás contener copias simples de todos los documentos.</w:t>
      </w:r>
    </w:p>
    <w:p w:rsidR="00E10C35" w:rsidRDefault="00E10C35" w:rsidP="00115852">
      <w:pPr>
        <w:pStyle w:val="Prrafodelista"/>
        <w:ind w:left="284"/>
        <w:jc w:val="both"/>
        <w:rPr>
          <w:rFonts w:ascii="Arial" w:eastAsia="Calibri" w:hAnsi="Arial" w:cs="Arial"/>
          <w:b/>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9. </w:t>
      </w:r>
      <w:r w:rsidRPr="00BF1E7C">
        <w:rPr>
          <w:rFonts w:ascii="Arial" w:eastAsia="Calibri" w:hAnsi="Arial" w:cs="Arial"/>
        </w:rPr>
        <w:t>La hora y fecha de presentación de las carpetas, así como el número de hojas foliadas y rubricadas de la documentación contenida en las contenidas en las mismas, se hará constar en el recibo expedido por la Secretaria de la Facultad</w:t>
      </w:r>
      <w:r>
        <w:rPr>
          <w:rFonts w:ascii="Arial" w:eastAsia="Calibri" w:hAnsi="Arial" w:cs="Arial"/>
        </w:rPr>
        <w:t xml:space="preserve"> de Ciencias de la Salud</w:t>
      </w:r>
      <w:r w:rsidRPr="00BF1E7C">
        <w:rPr>
          <w:rFonts w:ascii="Arial" w:eastAsia="Calibri" w:hAnsi="Arial" w:cs="Arial"/>
        </w:rPr>
        <w:t xml:space="preserve">. En el mismo se dejara constar de las observaciones que </w:t>
      </w:r>
      <w:proofErr w:type="gramStart"/>
      <w:r w:rsidRPr="00BF1E7C">
        <w:rPr>
          <w:rFonts w:ascii="Arial" w:eastAsia="Calibri" w:hAnsi="Arial" w:cs="Arial"/>
        </w:rPr>
        <w:t>hubieren</w:t>
      </w:r>
      <w:proofErr w:type="gramEnd"/>
      <w:r w:rsidRPr="00BF1E7C">
        <w:rPr>
          <w:rFonts w:ascii="Arial" w:eastAsia="Calibri" w:hAnsi="Arial" w:cs="Arial"/>
        </w:rPr>
        <w:t>.</w:t>
      </w:r>
    </w:p>
    <w:p w:rsidR="00A640F7" w:rsidRPr="00BF1E7C" w:rsidRDefault="00A640F7" w:rsidP="00115852">
      <w:pPr>
        <w:pStyle w:val="Prrafodelista"/>
        <w:ind w:left="284"/>
        <w:jc w:val="both"/>
        <w:rPr>
          <w:rFonts w:ascii="Arial" w:eastAsia="Calibri" w:hAnsi="Arial" w:cs="Arial"/>
        </w:rPr>
      </w:pPr>
    </w:p>
    <w:p w:rsidR="00115852" w:rsidRPr="00BF1E7C" w:rsidRDefault="00115852" w:rsidP="00115852">
      <w:pPr>
        <w:pStyle w:val="Prrafodelista"/>
        <w:ind w:left="284"/>
        <w:jc w:val="both"/>
        <w:rPr>
          <w:rFonts w:ascii="Arial" w:eastAsia="Calibri" w:hAnsi="Arial" w:cs="Arial"/>
        </w:rPr>
      </w:pPr>
      <w:r>
        <w:rPr>
          <w:rFonts w:ascii="Arial" w:eastAsia="Calibri" w:hAnsi="Arial" w:cs="Arial"/>
          <w:b/>
        </w:rPr>
        <w:t xml:space="preserve">Art. 10. </w:t>
      </w:r>
      <w:r w:rsidRPr="00BF1E7C">
        <w:rPr>
          <w:rFonts w:ascii="Arial" w:eastAsia="Calibri" w:hAnsi="Arial" w:cs="Arial"/>
        </w:rPr>
        <w:t>La Secretaria de la Facultad</w:t>
      </w:r>
      <w:r>
        <w:rPr>
          <w:rFonts w:ascii="Arial" w:eastAsia="Calibri" w:hAnsi="Arial" w:cs="Arial"/>
        </w:rPr>
        <w:t xml:space="preserve"> de Ciencias de la Salud</w:t>
      </w:r>
      <w:r w:rsidRPr="00BF1E7C">
        <w:rPr>
          <w:rFonts w:ascii="Arial" w:eastAsia="Calibri" w:hAnsi="Arial" w:cs="Arial"/>
        </w:rPr>
        <w:t xml:space="preserve"> deberá remitir todas las carpetas a la Comisión de Selección, en un plazo no mayor a tres (3) días hábiles contados a partir de la fecha de cierre de recepción de las mismas, establecida en la publicación. La Secretaria de la Facultad debe entregar bajo inventario las documentaciones recibidas haciendo constar:</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1. Nombre/s y Apellido/s del postulante, cargos concursado asignatura/s a la/s que concursa, carrera/s.</w:t>
      </w:r>
    </w:p>
    <w:p w:rsidR="00115852" w:rsidRDefault="00115852" w:rsidP="00115852">
      <w:pPr>
        <w:pStyle w:val="Prrafodelista"/>
        <w:ind w:left="284"/>
        <w:jc w:val="both"/>
        <w:rPr>
          <w:rFonts w:ascii="Arial" w:eastAsia="Calibri" w:hAnsi="Arial" w:cs="Arial"/>
        </w:rPr>
      </w:pPr>
      <w:r w:rsidRPr="00BF1E7C">
        <w:rPr>
          <w:rFonts w:ascii="Arial" w:eastAsia="Calibri" w:hAnsi="Arial" w:cs="Arial"/>
        </w:rPr>
        <w:t>2. Numero de hojas foliadas y rubricadas.</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11. </w:t>
      </w:r>
      <w:r w:rsidRPr="00BF1E7C">
        <w:rPr>
          <w:rFonts w:ascii="Arial" w:eastAsia="Calibri" w:hAnsi="Arial" w:cs="Arial"/>
        </w:rPr>
        <w:t>La Secretaria de la Facultad deberá orientar y evacuar las consultas que le sean dirigidas con relación a las documentaciones a ser presentadas, a requerimientos del postulante. En ningún caso dará informaciones referentes a documentación de otros postulantes.</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12. </w:t>
      </w:r>
      <w:r w:rsidRPr="00BF1E7C">
        <w:rPr>
          <w:rFonts w:ascii="Arial" w:eastAsia="Calibri" w:hAnsi="Arial" w:cs="Arial"/>
        </w:rPr>
        <w:t xml:space="preserve">La Comisión de Selección una vez constituida, deberá sesionar como mínimo, con la mitad de sus integrantes. </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13. </w:t>
      </w:r>
      <w:r w:rsidRPr="00BF1E7C">
        <w:rPr>
          <w:rFonts w:ascii="Arial" w:eastAsia="Calibri" w:hAnsi="Arial" w:cs="Arial"/>
        </w:rPr>
        <w:t>Los postulantes que no cumplan con lo establecido en el presente Reglamento, serán excluidos del Sistema de Admisión y notificados oportunamente por la Secretaria de la Facultad por el medio más apropiado, para la devolución, bajo recibo, de su/s carpeta/s correspondiente/s, lo cual no implicara ningún cargo para la Facultad de Ciencias de la Salud de la UNVES:</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14. </w:t>
      </w:r>
      <w:r>
        <w:rPr>
          <w:rFonts w:ascii="Arial" w:eastAsia="Calibri" w:hAnsi="Arial" w:cs="Arial"/>
        </w:rPr>
        <w:t>De existir dudas acerca de la originalidad y veracidad de los documentos presentados por el postúlate, la Comisión de Selección y el Consejo Directivo de la Facultad determinaran la exclusión del postulas concursante.</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15. </w:t>
      </w:r>
      <w:r w:rsidRPr="00BF1E7C">
        <w:rPr>
          <w:rFonts w:ascii="Arial" w:eastAsia="Calibri" w:hAnsi="Arial" w:cs="Arial"/>
        </w:rPr>
        <w:t>Una vez producido el nombramiento o contrato del docente ganador en un cargo y/o materia y posteriormente se comprueba la falsedad de una o más de las documentaciones y/o actuaciones presentadas, el mismo debe renunciar al cargo, bajo apercibimiento que en caso de no presentar formalmente su renuncia, se procederá conforme a derecho.</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16. </w:t>
      </w:r>
      <w:r w:rsidRPr="00BF1E7C">
        <w:rPr>
          <w:rFonts w:ascii="Arial" w:eastAsia="Calibri" w:hAnsi="Arial" w:cs="Arial"/>
        </w:rPr>
        <w:t xml:space="preserve">Las carpetas de los postulantes que no accedan al cargo y/o materia llamado por el Sistema de Admisión, podrán ser retiradas por los mismos dentro del plazo de tres (3) meses de finalizado el concurso, previa solicitud escrita dirigida a la Decano de la Facultad, debiendo el interesado firmar la conformidad de la misma. Vencido este plazo, el postulante pierde el derecho a reclamo y la Facultad dispondrá de las mismas como considere más oportuno y conveniente a sus intereses institucionales, hecho que no causara ninguna responsabilidad ante el o los concursantes que se encuentren en esta situación. </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17. </w:t>
      </w:r>
      <w:r w:rsidRPr="00BF1E7C">
        <w:rPr>
          <w:rFonts w:ascii="Arial" w:eastAsia="Calibri" w:hAnsi="Arial" w:cs="Arial"/>
        </w:rPr>
        <w:t xml:space="preserve">Una vez </w:t>
      </w:r>
      <w:proofErr w:type="spellStart"/>
      <w:r w:rsidRPr="00BF1E7C">
        <w:rPr>
          <w:rFonts w:ascii="Arial" w:eastAsia="Calibri" w:hAnsi="Arial" w:cs="Arial"/>
        </w:rPr>
        <w:t>recepcionadas</w:t>
      </w:r>
      <w:proofErr w:type="spellEnd"/>
      <w:r w:rsidRPr="00BF1E7C">
        <w:rPr>
          <w:rFonts w:ascii="Arial" w:eastAsia="Calibri" w:hAnsi="Arial" w:cs="Arial"/>
        </w:rPr>
        <w:t xml:space="preserve"> las carpetas de los postulantes, no se aceptaran agregados de nuevos documentos a las mismas.</w:t>
      </w:r>
    </w:p>
    <w:p w:rsidR="00A640F7" w:rsidRPr="00115852" w:rsidRDefault="00A640F7" w:rsidP="00115852">
      <w:pPr>
        <w:pStyle w:val="Prrafodelista"/>
        <w:ind w:left="284"/>
        <w:jc w:val="both"/>
        <w:rPr>
          <w:rFonts w:ascii="Arial" w:eastAsia="Calibri" w:hAnsi="Arial" w:cs="Arial"/>
          <w:b/>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18. </w:t>
      </w:r>
      <w:r>
        <w:rPr>
          <w:rFonts w:ascii="Arial" w:eastAsia="Calibri" w:hAnsi="Arial" w:cs="Arial"/>
        </w:rPr>
        <w:t>La comisión de Selección debe expedirse respecto a los resultados del proceso de admisión dentro de un plazo no mayor a los treinta días corridos, a partir de la fecha de cierre de recepción de las carpetas por parte de la secretaria.</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19. </w:t>
      </w:r>
      <w:r>
        <w:rPr>
          <w:rFonts w:ascii="Arial" w:eastAsia="Calibri" w:hAnsi="Arial" w:cs="Arial"/>
        </w:rPr>
        <w:t>En caso de producirse empate en la puntación de los postulantes en el cargo y/o materia llamado por el sistema de Admisión, la Comisión de Selección definirá el/la ganador/a, a través de votación secreta entre sus miembros presente en quórum.</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20. </w:t>
      </w:r>
      <w:r>
        <w:rPr>
          <w:rFonts w:ascii="Arial" w:eastAsia="Calibri" w:hAnsi="Arial" w:cs="Arial"/>
        </w:rPr>
        <w:t>Una vez asignado los puntajes correspondientes, la Comisión de Selección elevara un dictamen por escrito al Consejo Directivo de la Facultad, y se procederá al análisis pertinente y resolverá sobre el mismo.</w:t>
      </w:r>
    </w:p>
    <w:p w:rsidR="009A4843" w:rsidRPr="00BF1E7C" w:rsidRDefault="009A4843"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21. </w:t>
      </w:r>
      <w:r>
        <w:rPr>
          <w:rFonts w:ascii="Arial" w:eastAsia="Calibri" w:hAnsi="Arial" w:cs="Arial"/>
        </w:rPr>
        <w:t>La Secretaria de la Facultad pondrá  a disposición de los postulantes los resultados del proceso de admisión al día siguiente hábil de la fecha de suscripción</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22. </w:t>
      </w:r>
      <w:r w:rsidRPr="00BF1E7C">
        <w:rPr>
          <w:rFonts w:ascii="Arial" w:eastAsia="Calibri" w:hAnsi="Arial" w:cs="Arial"/>
        </w:rPr>
        <w:t>La Secretaria de la Facultad realizará las notificaciones a los postulantes que resulten ganadores del Sistema de admisión. Los ganadores tendrán plazo, como máximo ocho (8) días hábiles para presentarse en la Secretaria de la facultad, a fin de adecuarse a las disposiciones legales pertinentes para su nombramiento y/o contratación. Si en dicho plazo, no se presentase o haciéndolo no se adecuare a las disposiciones legales, se lo tendrá como desistido del llamado por el Sistema de Admisión y el Decano,  notificara a aquel postulante que haya obtenido el puntaje inmediatamente inferior al puntaje del ganador. Igual tratamiento se dará por renuncia escrita del ganador. En caso de haber sido el único postulante en el Concurso, el Decano podrá tramitar la contratación directa del Docente para ocupar el cargo y/o materia, objeto del llamado para admisión.</w:t>
      </w:r>
    </w:p>
    <w:p w:rsidR="00A640F7" w:rsidRPr="00BF1E7C" w:rsidRDefault="00A640F7" w:rsidP="00115852">
      <w:pPr>
        <w:pStyle w:val="Prrafodelista"/>
        <w:ind w:left="284"/>
        <w:jc w:val="both"/>
        <w:rPr>
          <w:rFonts w:ascii="Arial" w:eastAsia="Calibri" w:hAnsi="Arial" w:cs="Arial"/>
        </w:rPr>
      </w:pPr>
    </w:p>
    <w:p w:rsidR="00115852" w:rsidRPr="00BF1E7C" w:rsidRDefault="00115852" w:rsidP="00115852">
      <w:pPr>
        <w:pStyle w:val="Prrafodelista"/>
        <w:ind w:left="284"/>
        <w:jc w:val="both"/>
        <w:rPr>
          <w:rFonts w:ascii="Arial" w:eastAsia="Calibri" w:hAnsi="Arial" w:cs="Arial"/>
        </w:rPr>
      </w:pPr>
      <w:r>
        <w:rPr>
          <w:rFonts w:ascii="Arial" w:eastAsia="Calibri" w:hAnsi="Arial" w:cs="Arial"/>
          <w:b/>
        </w:rPr>
        <w:t xml:space="preserve">Art. 23. </w:t>
      </w:r>
      <w:r w:rsidRPr="00BF1E7C">
        <w:rPr>
          <w:rFonts w:ascii="Arial" w:eastAsia="Calibri" w:hAnsi="Arial" w:cs="Arial"/>
        </w:rPr>
        <w:t xml:space="preserve">La calificación de cada uno de los concursantes </w:t>
      </w:r>
      <w:r w:rsidR="00D64E76" w:rsidRPr="00BF1E7C">
        <w:rPr>
          <w:rFonts w:ascii="Arial" w:eastAsia="Calibri" w:hAnsi="Arial" w:cs="Arial"/>
        </w:rPr>
        <w:t>deberá</w:t>
      </w:r>
      <w:r w:rsidRPr="00BF1E7C">
        <w:rPr>
          <w:rFonts w:ascii="Arial" w:eastAsia="Calibri" w:hAnsi="Arial" w:cs="Arial"/>
        </w:rPr>
        <w:t xml:space="preserve"> ser realizada por la Comisión de Selección, en consideración a las siguientes bases:</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1. Condiciones y derechos mínimos reglamentarios.</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2. Títulos y</w:t>
      </w:r>
    </w:p>
    <w:p w:rsidR="00115852" w:rsidRDefault="00115852" w:rsidP="00115852">
      <w:pPr>
        <w:pStyle w:val="Prrafodelista"/>
        <w:ind w:left="284"/>
        <w:jc w:val="both"/>
        <w:rPr>
          <w:rFonts w:ascii="Arial" w:eastAsia="Calibri" w:hAnsi="Arial" w:cs="Arial"/>
        </w:rPr>
      </w:pPr>
      <w:r w:rsidRPr="00BF1E7C">
        <w:rPr>
          <w:rFonts w:ascii="Arial" w:eastAsia="Calibri" w:hAnsi="Arial" w:cs="Arial"/>
        </w:rPr>
        <w:t>3. Méritos</w:t>
      </w:r>
    </w:p>
    <w:p w:rsidR="00A640F7" w:rsidRPr="00BF1E7C" w:rsidRDefault="00A640F7" w:rsidP="00115852">
      <w:pPr>
        <w:pStyle w:val="Prrafodelista"/>
        <w:ind w:left="284"/>
        <w:jc w:val="both"/>
        <w:rPr>
          <w:rFonts w:ascii="Arial" w:eastAsia="Calibri" w:hAnsi="Arial" w:cs="Arial"/>
        </w:rPr>
      </w:pPr>
    </w:p>
    <w:p w:rsidR="00115852" w:rsidRDefault="00115852" w:rsidP="00115852">
      <w:pPr>
        <w:pStyle w:val="Prrafodelista"/>
        <w:ind w:left="284"/>
        <w:jc w:val="both"/>
        <w:rPr>
          <w:rFonts w:ascii="Arial" w:eastAsia="Calibri" w:hAnsi="Arial" w:cs="Arial"/>
        </w:rPr>
      </w:pPr>
      <w:r>
        <w:rPr>
          <w:rFonts w:ascii="Arial" w:eastAsia="Calibri" w:hAnsi="Arial" w:cs="Arial"/>
          <w:b/>
        </w:rPr>
        <w:t xml:space="preserve">Art. 24. </w:t>
      </w:r>
      <w:r>
        <w:rPr>
          <w:rFonts w:ascii="Arial" w:eastAsia="Calibri" w:hAnsi="Arial" w:cs="Arial"/>
        </w:rPr>
        <w:t xml:space="preserve">Las </w:t>
      </w:r>
      <w:r w:rsidR="00D64E76">
        <w:rPr>
          <w:rFonts w:ascii="Arial" w:eastAsia="Calibri" w:hAnsi="Arial" w:cs="Arial"/>
        </w:rPr>
        <w:t>E</w:t>
      </w:r>
      <w:r>
        <w:rPr>
          <w:rFonts w:ascii="Arial" w:eastAsia="Calibri" w:hAnsi="Arial" w:cs="Arial"/>
        </w:rPr>
        <w:t xml:space="preserve">valuaciones serán realizadas con base a la escala de </w:t>
      </w:r>
      <w:r w:rsidR="00185FAA">
        <w:rPr>
          <w:rFonts w:ascii="Arial" w:eastAsia="Calibri" w:hAnsi="Arial" w:cs="Arial"/>
        </w:rPr>
        <w:t>puntuación establecida</w:t>
      </w:r>
      <w:r>
        <w:rPr>
          <w:rFonts w:ascii="Arial" w:eastAsia="Calibri" w:hAnsi="Arial" w:cs="Arial"/>
        </w:rPr>
        <w:t xml:space="preserve"> en el anexo de este reglamento y que forma parte integrante del mismo.</w:t>
      </w:r>
    </w:p>
    <w:p w:rsidR="00A640F7" w:rsidRPr="00BF1E7C" w:rsidRDefault="00A640F7" w:rsidP="00115852">
      <w:pPr>
        <w:pStyle w:val="Prrafodelista"/>
        <w:ind w:left="284"/>
        <w:jc w:val="both"/>
        <w:rPr>
          <w:rFonts w:ascii="Arial" w:eastAsia="Calibri" w:hAnsi="Arial" w:cs="Arial"/>
        </w:rPr>
      </w:pPr>
    </w:p>
    <w:p w:rsidR="00115852" w:rsidRPr="00BF1E7C" w:rsidRDefault="00115852" w:rsidP="00115852">
      <w:pPr>
        <w:pStyle w:val="Prrafodelista"/>
        <w:ind w:left="284"/>
        <w:jc w:val="both"/>
        <w:rPr>
          <w:rFonts w:ascii="Arial" w:eastAsia="Calibri" w:hAnsi="Arial" w:cs="Arial"/>
        </w:rPr>
      </w:pPr>
      <w:r>
        <w:rPr>
          <w:rFonts w:ascii="Arial" w:eastAsia="Calibri" w:hAnsi="Arial" w:cs="Arial"/>
          <w:b/>
        </w:rPr>
        <w:t xml:space="preserve">Art. 25. </w:t>
      </w:r>
      <w:r w:rsidRPr="00BF1E7C">
        <w:rPr>
          <w:rFonts w:ascii="Arial" w:eastAsia="Calibri" w:hAnsi="Arial" w:cs="Arial"/>
        </w:rPr>
        <w:t xml:space="preserve">Los Títulos corresponderán: </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1. Título de Bachiller,</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2. Título de Profesor de Educación Primaria o Media,</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3. Título de Grado,</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 xml:space="preserve">4. Título de Postgrado Especialización, </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5. Título de Master,</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6. Título de Doctor,</w:t>
      </w:r>
    </w:p>
    <w:p w:rsidR="00115852" w:rsidRPr="00BF1E7C" w:rsidRDefault="00115852" w:rsidP="00115852">
      <w:pPr>
        <w:pStyle w:val="Prrafodelista"/>
        <w:ind w:left="284"/>
        <w:jc w:val="both"/>
        <w:rPr>
          <w:rFonts w:ascii="Arial" w:eastAsia="Calibri" w:hAnsi="Arial" w:cs="Arial"/>
        </w:rPr>
      </w:pPr>
      <w:r w:rsidRPr="00BF1E7C">
        <w:rPr>
          <w:rFonts w:ascii="Arial" w:eastAsia="Calibri" w:hAnsi="Arial" w:cs="Arial"/>
        </w:rPr>
        <w:t>7. Certificado de capacitación Profesional.</w:t>
      </w:r>
    </w:p>
    <w:p w:rsidR="00115852" w:rsidRPr="00BF1E7C" w:rsidRDefault="00115852" w:rsidP="00115852">
      <w:pPr>
        <w:ind w:left="284"/>
        <w:jc w:val="both"/>
        <w:rPr>
          <w:rFonts w:ascii="Arial" w:eastAsia="Calibri" w:hAnsi="Arial" w:cs="Arial"/>
        </w:rPr>
      </w:pPr>
      <w:r>
        <w:rPr>
          <w:rFonts w:ascii="Arial" w:eastAsia="Calibri" w:hAnsi="Arial" w:cs="Arial"/>
          <w:b/>
        </w:rPr>
        <w:t xml:space="preserve">Art. 26. </w:t>
      </w:r>
      <w:r w:rsidRPr="00BF1E7C">
        <w:rPr>
          <w:rFonts w:ascii="Arial" w:eastAsia="Calibri" w:hAnsi="Arial" w:cs="Arial"/>
        </w:rPr>
        <w:t>Los Méritos comprenderán los siguientes grupos:</w:t>
      </w:r>
    </w:p>
    <w:p w:rsidR="00115852" w:rsidRPr="00BF1E7C" w:rsidRDefault="00115852" w:rsidP="00115852">
      <w:pPr>
        <w:ind w:left="284"/>
        <w:jc w:val="both"/>
        <w:rPr>
          <w:rFonts w:ascii="Arial" w:eastAsia="Calibri" w:hAnsi="Arial" w:cs="Arial"/>
        </w:rPr>
      </w:pPr>
      <w:r w:rsidRPr="00BF1E7C">
        <w:rPr>
          <w:rFonts w:ascii="Arial" w:eastAsia="Calibri" w:hAnsi="Arial" w:cs="Arial"/>
        </w:rPr>
        <w:t>1. Méritos en la docencia universitaria que incluyen:</w:t>
      </w:r>
    </w:p>
    <w:p w:rsidR="00115852" w:rsidRPr="00BF1E7C" w:rsidRDefault="00115852" w:rsidP="00115852">
      <w:pPr>
        <w:ind w:left="284"/>
        <w:jc w:val="both"/>
        <w:rPr>
          <w:rFonts w:ascii="Arial" w:eastAsia="Calibri" w:hAnsi="Arial" w:cs="Arial"/>
        </w:rPr>
      </w:pPr>
      <w:r w:rsidRPr="00BF1E7C">
        <w:rPr>
          <w:rFonts w:ascii="Arial" w:eastAsia="Calibri" w:hAnsi="Arial" w:cs="Arial"/>
        </w:rPr>
        <w:t>a. Cargos docentes ejercidos a nivel de grado,</w:t>
      </w:r>
    </w:p>
    <w:p w:rsidR="00115852" w:rsidRPr="00BF1E7C" w:rsidRDefault="00115852" w:rsidP="00115852">
      <w:pPr>
        <w:ind w:left="284"/>
        <w:jc w:val="both"/>
        <w:rPr>
          <w:rFonts w:ascii="Arial" w:eastAsia="Calibri" w:hAnsi="Arial" w:cs="Arial"/>
        </w:rPr>
      </w:pPr>
      <w:r w:rsidRPr="00BF1E7C">
        <w:rPr>
          <w:rFonts w:ascii="Arial" w:eastAsia="Calibri" w:hAnsi="Arial" w:cs="Arial"/>
        </w:rPr>
        <w:t xml:space="preserve">b. Cargos docentes ejercidos en el área del conocimiento, </w:t>
      </w:r>
    </w:p>
    <w:p w:rsidR="00115852" w:rsidRPr="00BF1E7C" w:rsidRDefault="00115852" w:rsidP="00115852">
      <w:pPr>
        <w:ind w:left="284"/>
        <w:jc w:val="both"/>
        <w:rPr>
          <w:rFonts w:ascii="Arial" w:eastAsia="Calibri" w:hAnsi="Arial" w:cs="Arial"/>
        </w:rPr>
      </w:pPr>
      <w:r w:rsidRPr="00BF1E7C">
        <w:rPr>
          <w:rFonts w:ascii="Arial" w:eastAsia="Calibri" w:hAnsi="Arial" w:cs="Arial"/>
        </w:rPr>
        <w:t xml:space="preserve">c. Categoría o jerarquía en la actividad académica.  </w:t>
      </w:r>
    </w:p>
    <w:p w:rsidR="00115852" w:rsidRPr="00BF1E7C" w:rsidRDefault="00115852" w:rsidP="00115852">
      <w:pPr>
        <w:ind w:left="284"/>
        <w:jc w:val="both"/>
        <w:rPr>
          <w:rFonts w:ascii="Arial" w:eastAsia="Calibri" w:hAnsi="Arial" w:cs="Arial"/>
        </w:rPr>
      </w:pPr>
      <w:r w:rsidRPr="00BF1E7C">
        <w:rPr>
          <w:rFonts w:ascii="Arial" w:eastAsia="Calibri" w:hAnsi="Arial" w:cs="Arial"/>
        </w:rPr>
        <w:t>2. Méritos en trabajos profesionales relacionados con la materia que se concursa.</w:t>
      </w:r>
    </w:p>
    <w:p w:rsidR="00115852" w:rsidRPr="00BF1E7C" w:rsidRDefault="00115852" w:rsidP="00115852">
      <w:pPr>
        <w:ind w:left="284"/>
        <w:jc w:val="both"/>
        <w:rPr>
          <w:rFonts w:ascii="Arial" w:eastAsia="Calibri" w:hAnsi="Arial" w:cs="Arial"/>
        </w:rPr>
      </w:pPr>
      <w:r w:rsidRPr="00BF1E7C">
        <w:rPr>
          <w:rFonts w:ascii="Arial" w:eastAsia="Calibri" w:hAnsi="Arial" w:cs="Arial"/>
        </w:rPr>
        <w:t xml:space="preserve">3. Méritos en actividades científicas: trabajos científicos de investigación, tutorías. </w:t>
      </w:r>
    </w:p>
    <w:p w:rsidR="00115852" w:rsidRPr="00BF1E7C" w:rsidRDefault="00115852" w:rsidP="00115852">
      <w:pPr>
        <w:ind w:left="284"/>
        <w:jc w:val="both"/>
        <w:rPr>
          <w:rFonts w:ascii="Arial" w:eastAsia="Calibri" w:hAnsi="Arial" w:cs="Arial"/>
        </w:rPr>
      </w:pPr>
      <w:r w:rsidRPr="00BF1E7C">
        <w:rPr>
          <w:rFonts w:ascii="Arial" w:eastAsia="Calibri" w:hAnsi="Arial" w:cs="Arial"/>
        </w:rPr>
        <w:t xml:space="preserve">4. Experiencia anterior en el área. </w:t>
      </w:r>
    </w:p>
    <w:p w:rsidR="00115852" w:rsidRPr="00BF1E7C" w:rsidRDefault="00115852" w:rsidP="00115852">
      <w:pPr>
        <w:ind w:left="284"/>
        <w:jc w:val="both"/>
        <w:rPr>
          <w:rFonts w:ascii="Arial" w:eastAsia="Calibri" w:hAnsi="Arial" w:cs="Arial"/>
        </w:rPr>
      </w:pPr>
      <w:r w:rsidRPr="00BF1E7C">
        <w:rPr>
          <w:rFonts w:ascii="Arial" w:eastAsia="Calibri" w:hAnsi="Arial" w:cs="Arial"/>
        </w:rPr>
        <w:t xml:space="preserve">5. Antigüedad en la cátedra. </w:t>
      </w:r>
    </w:p>
    <w:p w:rsidR="00115852" w:rsidRPr="00BF1E7C" w:rsidRDefault="00115852" w:rsidP="00115852">
      <w:pPr>
        <w:ind w:left="284"/>
        <w:jc w:val="both"/>
        <w:rPr>
          <w:rFonts w:ascii="Arial" w:eastAsia="Calibri" w:hAnsi="Arial" w:cs="Arial"/>
        </w:rPr>
      </w:pPr>
      <w:r w:rsidRPr="00BF1E7C">
        <w:rPr>
          <w:rFonts w:ascii="Arial" w:eastAsia="Calibri" w:hAnsi="Arial" w:cs="Arial"/>
        </w:rPr>
        <w:t>6. Trabajos Ad-Honorem</w:t>
      </w:r>
    </w:p>
    <w:p w:rsidR="00115852" w:rsidRPr="00BF1E7C" w:rsidRDefault="00115852" w:rsidP="00115852">
      <w:pPr>
        <w:ind w:left="284"/>
        <w:jc w:val="both"/>
        <w:rPr>
          <w:rFonts w:ascii="Arial" w:eastAsia="Calibri" w:hAnsi="Arial" w:cs="Arial"/>
        </w:rPr>
      </w:pPr>
      <w:r w:rsidRPr="00BF1E7C">
        <w:rPr>
          <w:rFonts w:ascii="Arial" w:eastAsia="Calibri" w:hAnsi="Arial" w:cs="Arial"/>
        </w:rPr>
        <w:t>7. Evaluación del desempeño como docente por los alumnos</w:t>
      </w:r>
    </w:p>
    <w:p w:rsidR="00115852" w:rsidRDefault="00115852" w:rsidP="00115852">
      <w:pPr>
        <w:ind w:left="284"/>
        <w:jc w:val="both"/>
        <w:rPr>
          <w:rFonts w:ascii="Arial" w:eastAsia="Calibri" w:hAnsi="Arial" w:cs="Arial"/>
        </w:rPr>
      </w:pPr>
      <w:r>
        <w:rPr>
          <w:rFonts w:ascii="Arial" w:eastAsia="Calibri" w:hAnsi="Arial" w:cs="Arial"/>
          <w:b/>
        </w:rPr>
        <w:t xml:space="preserve">Art. 27. </w:t>
      </w:r>
      <w:r>
        <w:rPr>
          <w:rFonts w:ascii="Arial" w:eastAsia="Calibri" w:hAnsi="Arial" w:cs="Arial"/>
        </w:rPr>
        <w:t xml:space="preserve">Las aptitudes. La evaluación de las aptitudes abarcara el análisis de las siguientes </w:t>
      </w:r>
      <w:r w:rsidR="00185FAA">
        <w:rPr>
          <w:rFonts w:ascii="Arial" w:eastAsia="Calibri" w:hAnsi="Arial" w:cs="Arial"/>
        </w:rPr>
        <w:t>aéreas</w:t>
      </w:r>
      <w:r>
        <w:rPr>
          <w:rFonts w:ascii="Arial" w:eastAsia="Calibri" w:hAnsi="Arial" w:cs="Arial"/>
        </w:rPr>
        <w:t>:</w:t>
      </w:r>
    </w:p>
    <w:p w:rsidR="00115852" w:rsidRDefault="00115852" w:rsidP="00115852">
      <w:pPr>
        <w:ind w:left="284"/>
        <w:jc w:val="both"/>
        <w:rPr>
          <w:rFonts w:ascii="Arial" w:eastAsia="Calibri" w:hAnsi="Arial" w:cs="Arial"/>
        </w:rPr>
      </w:pPr>
      <w:r>
        <w:rPr>
          <w:rFonts w:ascii="Arial" w:eastAsia="Calibri" w:hAnsi="Arial" w:cs="Arial"/>
        </w:rPr>
        <w:t xml:space="preserve">1. Perfil Profesional del candidato para el área. </w:t>
      </w:r>
    </w:p>
    <w:p w:rsidR="00115852" w:rsidRDefault="00115852" w:rsidP="00115852">
      <w:pPr>
        <w:ind w:left="284"/>
        <w:jc w:val="both"/>
        <w:rPr>
          <w:rFonts w:ascii="Arial" w:eastAsia="Calibri" w:hAnsi="Arial" w:cs="Arial"/>
        </w:rPr>
      </w:pPr>
      <w:r>
        <w:rPr>
          <w:rFonts w:ascii="Arial" w:eastAsia="Calibri" w:hAnsi="Arial" w:cs="Arial"/>
        </w:rPr>
        <w:t>2. Aptitudes Docente: Clases teóricas. Seminarios, talleres. Diseño de Proyectos. Trabajo en Extensión Universitaria. Estos conceptos se tendrán en cuenta para los docentes que ya han tenido experiencia laboral docente a nivel de carreras de grado, conforme a la documentación obrante en el legajo correspondiente.</w:t>
      </w:r>
    </w:p>
    <w:p w:rsidR="00F1539C" w:rsidRDefault="00F1539C" w:rsidP="00115852">
      <w:pPr>
        <w:ind w:left="284"/>
        <w:jc w:val="both"/>
        <w:rPr>
          <w:rFonts w:ascii="Arial" w:eastAsia="Calibri" w:hAnsi="Arial" w:cs="Arial"/>
        </w:rPr>
      </w:pPr>
    </w:p>
    <w:p w:rsidR="00115852" w:rsidRPr="00BF1E7C" w:rsidRDefault="00115852" w:rsidP="00115852">
      <w:pPr>
        <w:ind w:left="284"/>
        <w:jc w:val="both"/>
        <w:rPr>
          <w:rFonts w:ascii="Arial" w:eastAsia="Calibri" w:hAnsi="Arial" w:cs="Arial"/>
        </w:rPr>
      </w:pPr>
      <w:r>
        <w:rPr>
          <w:rFonts w:ascii="Arial" w:eastAsia="Calibri" w:hAnsi="Arial" w:cs="Arial"/>
        </w:rPr>
        <w:t xml:space="preserve">3. Aptitudes Profesionales: Conferencias científicas o culturales, </w:t>
      </w:r>
      <w:r w:rsidR="00185FAA">
        <w:rPr>
          <w:rFonts w:ascii="Arial" w:eastAsia="Calibri" w:hAnsi="Arial" w:cs="Arial"/>
        </w:rPr>
        <w:t>antigüedad</w:t>
      </w:r>
      <w:r>
        <w:rPr>
          <w:rFonts w:ascii="Arial" w:eastAsia="Calibri" w:hAnsi="Arial" w:cs="Arial"/>
        </w:rPr>
        <w:t xml:space="preserve"> (10 años), resultado de las evaluaciones del desempeño docente, cultura general.</w:t>
      </w:r>
    </w:p>
    <w:p w:rsidR="00115852" w:rsidRPr="00BF1E7C" w:rsidRDefault="00115852" w:rsidP="00115852">
      <w:pPr>
        <w:ind w:left="284"/>
        <w:jc w:val="both"/>
        <w:rPr>
          <w:rFonts w:ascii="Arial" w:eastAsia="Calibri" w:hAnsi="Arial" w:cs="Arial"/>
        </w:rPr>
      </w:pPr>
      <w:r>
        <w:rPr>
          <w:rFonts w:ascii="Arial" w:eastAsia="Calibri" w:hAnsi="Arial" w:cs="Arial"/>
          <w:b/>
        </w:rPr>
        <w:t xml:space="preserve">Art. 28. </w:t>
      </w:r>
      <w:r>
        <w:rPr>
          <w:rFonts w:ascii="Arial" w:eastAsia="Calibri" w:hAnsi="Arial" w:cs="Arial"/>
        </w:rPr>
        <w:t>En caso que los postulantes presentados no cumplieren con los requisitos mínimos establecidos en este reglamento o no se presenten interesados al llamado para el sistema de admisión, el mismo se declarara desierto y se llamara a uno nuevo, por un lapso a ser establecido por la Comisión de Selección. En caso circunstancias excepcionales y/o por la urgencia del caso, el decano de la Facultad propondrá el nombramiento automático del docente con perfil requerido para el puesto vacante por un año y hasta un nuevo concurso.</w:t>
      </w:r>
    </w:p>
    <w:p w:rsidR="00115852" w:rsidRPr="00BF1E7C" w:rsidRDefault="00115852" w:rsidP="00115852">
      <w:pPr>
        <w:ind w:left="284"/>
        <w:jc w:val="both"/>
        <w:rPr>
          <w:rFonts w:ascii="Arial" w:eastAsia="Calibri" w:hAnsi="Arial" w:cs="Arial"/>
        </w:rPr>
      </w:pPr>
      <w:r>
        <w:rPr>
          <w:rFonts w:ascii="Arial" w:eastAsia="Calibri" w:hAnsi="Arial" w:cs="Arial"/>
          <w:b/>
        </w:rPr>
        <w:t xml:space="preserve">Art. 29. </w:t>
      </w:r>
      <w:r w:rsidRPr="00BF1E7C">
        <w:rPr>
          <w:rFonts w:ascii="Arial" w:eastAsia="Calibri" w:hAnsi="Arial" w:cs="Arial"/>
        </w:rPr>
        <w:t xml:space="preserve">La valoración de los Títulos, Méritos y Aptitudes se hará conforme a la escala determinada en el Anexo A de la presente resolución. </w:t>
      </w:r>
    </w:p>
    <w:p w:rsidR="00115852" w:rsidRPr="00D95D1C" w:rsidRDefault="00115852" w:rsidP="00115852">
      <w:pPr>
        <w:ind w:left="284"/>
        <w:jc w:val="both"/>
        <w:rPr>
          <w:rFonts w:ascii="Arial" w:eastAsia="Calibri" w:hAnsi="Arial" w:cs="Arial"/>
        </w:rPr>
      </w:pPr>
      <w:r>
        <w:rPr>
          <w:rFonts w:ascii="Arial" w:eastAsia="Calibri" w:hAnsi="Arial" w:cs="Arial"/>
          <w:b/>
        </w:rPr>
        <w:t xml:space="preserve">Art. 30. </w:t>
      </w:r>
      <w:r w:rsidRPr="00BF1E7C">
        <w:rPr>
          <w:rFonts w:ascii="Arial" w:eastAsia="Calibri" w:hAnsi="Arial" w:cs="Arial"/>
        </w:rPr>
        <w:t xml:space="preserve">Todos los casos no </w:t>
      </w:r>
      <w:proofErr w:type="gramStart"/>
      <w:r w:rsidRPr="00BF1E7C">
        <w:rPr>
          <w:rFonts w:ascii="Arial" w:eastAsia="Calibri" w:hAnsi="Arial" w:cs="Arial"/>
        </w:rPr>
        <w:t>previsto</w:t>
      </w:r>
      <w:proofErr w:type="gramEnd"/>
      <w:r w:rsidRPr="00BF1E7C">
        <w:rPr>
          <w:rFonts w:ascii="Arial" w:eastAsia="Calibri" w:hAnsi="Arial" w:cs="Arial"/>
        </w:rPr>
        <w:t xml:space="preserve"> en este Reglamento</w:t>
      </w:r>
      <w:r>
        <w:rPr>
          <w:rFonts w:ascii="Arial" w:eastAsia="Calibri" w:hAnsi="Arial" w:cs="Arial"/>
        </w:rPr>
        <w:t xml:space="preserve"> </w:t>
      </w:r>
      <w:r w:rsidRPr="00BF1E7C">
        <w:rPr>
          <w:rFonts w:ascii="Arial" w:eastAsia="Calibri" w:hAnsi="Arial" w:cs="Arial"/>
        </w:rPr>
        <w:t>serán tratados y resueltos por el Decano y el Consejo de la Facultad, conforme a la naturaleza de cada caso</w:t>
      </w:r>
      <w:r>
        <w:rPr>
          <w:rFonts w:ascii="Arial" w:eastAsia="Calibri" w:hAnsi="Arial" w:cs="Arial"/>
        </w:rPr>
        <w:t>.</w:t>
      </w:r>
    </w:p>
    <w:p w:rsidR="00115852" w:rsidRPr="00984E9E" w:rsidRDefault="00115852" w:rsidP="00115852">
      <w:pPr>
        <w:jc w:val="center"/>
        <w:rPr>
          <w:rFonts w:ascii="Arial" w:hAnsi="Arial" w:cs="Arial"/>
          <w:b/>
          <w:i/>
          <w:sz w:val="32"/>
          <w:szCs w:val="32"/>
        </w:rPr>
      </w:pPr>
      <w:r w:rsidRPr="00984E9E">
        <w:rPr>
          <w:rFonts w:ascii="Arial" w:hAnsi="Arial" w:cs="Arial"/>
          <w:b/>
          <w:i/>
          <w:sz w:val="32"/>
          <w:szCs w:val="32"/>
        </w:rPr>
        <w:t>CRITERIOS SE SELECCIÓN</w:t>
      </w:r>
    </w:p>
    <w:tbl>
      <w:tblPr>
        <w:tblStyle w:val="Tablaconcuadrcula"/>
        <w:tblW w:w="0" w:type="auto"/>
        <w:tblInd w:w="250" w:type="dxa"/>
        <w:tblLook w:val="04A0" w:firstRow="1" w:lastRow="0" w:firstColumn="1" w:lastColumn="0" w:noHBand="0" w:noVBand="1"/>
      </w:tblPr>
      <w:tblGrid>
        <w:gridCol w:w="572"/>
        <w:gridCol w:w="6662"/>
        <w:gridCol w:w="1782"/>
      </w:tblGrid>
      <w:tr w:rsidR="00115852" w:rsidRPr="00DF54DE" w:rsidTr="00900AA9">
        <w:tc>
          <w:tcPr>
            <w:tcW w:w="572" w:type="dxa"/>
            <w:vAlign w:val="center"/>
          </w:tcPr>
          <w:p w:rsidR="00115852" w:rsidRPr="00E10C35" w:rsidRDefault="00115852" w:rsidP="00900AA9">
            <w:pPr>
              <w:rPr>
                <w:rFonts w:ascii="Arial" w:hAnsi="Arial" w:cs="Arial"/>
                <w:b/>
              </w:rPr>
            </w:pPr>
          </w:p>
        </w:tc>
        <w:tc>
          <w:tcPr>
            <w:tcW w:w="6662" w:type="dxa"/>
            <w:vAlign w:val="center"/>
          </w:tcPr>
          <w:p w:rsidR="00115852" w:rsidRPr="00E10C35" w:rsidRDefault="00115852" w:rsidP="00900AA9">
            <w:pPr>
              <w:rPr>
                <w:rFonts w:ascii="Arial" w:hAnsi="Arial" w:cs="Arial"/>
                <w:b/>
              </w:rPr>
            </w:pPr>
            <w:r w:rsidRPr="00E10C35">
              <w:rPr>
                <w:rFonts w:ascii="Arial" w:hAnsi="Arial" w:cs="Arial"/>
                <w:b/>
              </w:rPr>
              <w:t>FORMACION EN EDUCACION SUPERIOR</w:t>
            </w:r>
          </w:p>
        </w:tc>
        <w:tc>
          <w:tcPr>
            <w:tcW w:w="1782" w:type="dxa"/>
            <w:vAlign w:val="center"/>
          </w:tcPr>
          <w:p w:rsidR="00115852" w:rsidRPr="00E10C35" w:rsidRDefault="00115852" w:rsidP="00900AA9">
            <w:pPr>
              <w:jc w:val="center"/>
              <w:rPr>
                <w:rFonts w:ascii="Arial" w:hAnsi="Arial" w:cs="Arial"/>
                <w:b/>
              </w:rPr>
            </w:pPr>
            <w:r w:rsidRPr="00E10C35">
              <w:rPr>
                <w:rFonts w:ascii="Arial" w:hAnsi="Arial" w:cs="Arial"/>
                <w:b/>
              </w:rPr>
              <w:t>PESO (PUNTOS)</w:t>
            </w:r>
          </w:p>
        </w:tc>
      </w:tr>
      <w:tr w:rsidR="00115852" w:rsidRPr="00DF54DE" w:rsidTr="00984E9E">
        <w:trPr>
          <w:trHeight w:val="374"/>
        </w:trPr>
        <w:tc>
          <w:tcPr>
            <w:tcW w:w="572" w:type="dxa"/>
            <w:vAlign w:val="center"/>
          </w:tcPr>
          <w:p w:rsidR="00115852" w:rsidRPr="00E10C35" w:rsidRDefault="00115852" w:rsidP="00900AA9">
            <w:pPr>
              <w:rPr>
                <w:rFonts w:ascii="Arial" w:hAnsi="Arial" w:cs="Arial"/>
                <w:b/>
              </w:rPr>
            </w:pPr>
          </w:p>
        </w:tc>
        <w:tc>
          <w:tcPr>
            <w:tcW w:w="6662" w:type="dxa"/>
            <w:vAlign w:val="center"/>
          </w:tcPr>
          <w:p w:rsidR="00115852" w:rsidRPr="00E10C35" w:rsidRDefault="00115852" w:rsidP="00984E9E">
            <w:pPr>
              <w:jc w:val="center"/>
              <w:rPr>
                <w:rFonts w:ascii="Arial" w:hAnsi="Arial" w:cs="Arial"/>
                <w:b/>
              </w:rPr>
            </w:pPr>
            <w:r w:rsidRPr="00E10C35">
              <w:rPr>
                <w:rFonts w:ascii="Arial" w:hAnsi="Arial" w:cs="Arial"/>
                <w:b/>
              </w:rPr>
              <w:t>TITULOS</w:t>
            </w:r>
          </w:p>
        </w:tc>
        <w:tc>
          <w:tcPr>
            <w:tcW w:w="1782" w:type="dxa"/>
            <w:vAlign w:val="center"/>
          </w:tcPr>
          <w:p w:rsidR="00115852" w:rsidRPr="00E10C35" w:rsidRDefault="00115852" w:rsidP="00900AA9">
            <w:pPr>
              <w:jc w:val="center"/>
              <w:rPr>
                <w:rFonts w:ascii="Arial" w:hAnsi="Arial" w:cs="Arial"/>
                <w:b/>
              </w:rPr>
            </w:pP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1</w:t>
            </w:r>
          </w:p>
        </w:tc>
        <w:tc>
          <w:tcPr>
            <w:tcW w:w="6662" w:type="dxa"/>
            <w:vAlign w:val="center"/>
          </w:tcPr>
          <w:p w:rsidR="00115852" w:rsidRPr="00DF54DE" w:rsidRDefault="00115852" w:rsidP="00900AA9">
            <w:pPr>
              <w:rPr>
                <w:rFonts w:ascii="Arial" w:hAnsi="Arial" w:cs="Arial"/>
              </w:rPr>
            </w:pPr>
            <w:r w:rsidRPr="00DF54DE">
              <w:rPr>
                <w:rFonts w:ascii="Arial" w:hAnsi="Arial" w:cs="Arial"/>
              </w:rPr>
              <w:t>Título de Bachiller</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2</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2</w:t>
            </w:r>
          </w:p>
        </w:tc>
        <w:tc>
          <w:tcPr>
            <w:tcW w:w="6662" w:type="dxa"/>
            <w:vAlign w:val="center"/>
          </w:tcPr>
          <w:p w:rsidR="00115852" w:rsidRPr="00DF54DE" w:rsidRDefault="00115852" w:rsidP="00900AA9">
            <w:pPr>
              <w:rPr>
                <w:rFonts w:ascii="Arial" w:hAnsi="Arial" w:cs="Arial"/>
              </w:rPr>
            </w:pPr>
            <w:r w:rsidRPr="00DF54DE">
              <w:rPr>
                <w:rFonts w:ascii="Arial" w:hAnsi="Arial" w:cs="Arial"/>
              </w:rPr>
              <w:t>Título de Profesor de Educación Primaria o Media</w:t>
            </w:r>
          </w:p>
        </w:tc>
        <w:tc>
          <w:tcPr>
            <w:tcW w:w="1782" w:type="dxa"/>
            <w:vAlign w:val="center"/>
          </w:tcPr>
          <w:p w:rsidR="00115852" w:rsidRPr="00DF54DE" w:rsidRDefault="00115852" w:rsidP="00900AA9">
            <w:pPr>
              <w:jc w:val="center"/>
              <w:rPr>
                <w:rFonts w:ascii="Arial" w:hAnsi="Arial" w:cs="Arial"/>
              </w:rPr>
            </w:pPr>
            <w:r>
              <w:rPr>
                <w:rFonts w:ascii="Arial" w:hAnsi="Arial" w:cs="Arial"/>
              </w:rPr>
              <w:t>2</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3</w:t>
            </w:r>
          </w:p>
        </w:tc>
        <w:tc>
          <w:tcPr>
            <w:tcW w:w="6662" w:type="dxa"/>
            <w:vAlign w:val="center"/>
          </w:tcPr>
          <w:p w:rsidR="00115852" w:rsidRPr="00DF54DE" w:rsidRDefault="00115852" w:rsidP="00900AA9">
            <w:pPr>
              <w:rPr>
                <w:rFonts w:ascii="Arial" w:hAnsi="Arial" w:cs="Arial"/>
              </w:rPr>
            </w:pPr>
            <w:r w:rsidRPr="00DF54DE">
              <w:rPr>
                <w:rFonts w:ascii="Arial" w:hAnsi="Arial" w:cs="Arial"/>
              </w:rPr>
              <w:t>Título de Grado</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20</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4</w:t>
            </w:r>
          </w:p>
        </w:tc>
        <w:tc>
          <w:tcPr>
            <w:tcW w:w="6662" w:type="dxa"/>
            <w:vAlign w:val="center"/>
          </w:tcPr>
          <w:p w:rsidR="00115852" w:rsidRPr="00DF54DE" w:rsidRDefault="00115852" w:rsidP="00900AA9">
            <w:pPr>
              <w:rPr>
                <w:rFonts w:ascii="Arial" w:hAnsi="Arial" w:cs="Arial"/>
              </w:rPr>
            </w:pPr>
            <w:r w:rsidRPr="00DF54DE">
              <w:rPr>
                <w:rFonts w:ascii="Arial" w:hAnsi="Arial" w:cs="Arial"/>
              </w:rPr>
              <w:t>Título de Postgrado Especialización</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10</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5</w:t>
            </w:r>
          </w:p>
        </w:tc>
        <w:tc>
          <w:tcPr>
            <w:tcW w:w="6662" w:type="dxa"/>
            <w:vAlign w:val="center"/>
          </w:tcPr>
          <w:p w:rsidR="00115852" w:rsidRPr="00DF54DE" w:rsidRDefault="00115852" w:rsidP="00900AA9">
            <w:pPr>
              <w:rPr>
                <w:rFonts w:ascii="Arial" w:hAnsi="Arial" w:cs="Arial"/>
              </w:rPr>
            </w:pPr>
            <w:r w:rsidRPr="00DF54DE">
              <w:rPr>
                <w:rFonts w:ascii="Arial" w:hAnsi="Arial" w:cs="Arial"/>
              </w:rPr>
              <w:t xml:space="preserve">Título de Postgrado de </w:t>
            </w:r>
            <w:r w:rsidR="00185FAA" w:rsidRPr="00DF54DE">
              <w:rPr>
                <w:rFonts w:ascii="Arial" w:hAnsi="Arial" w:cs="Arial"/>
              </w:rPr>
              <w:t>Máster</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15</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6</w:t>
            </w:r>
          </w:p>
        </w:tc>
        <w:tc>
          <w:tcPr>
            <w:tcW w:w="6662" w:type="dxa"/>
            <w:vAlign w:val="center"/>
          </w:tcPr>
          <w:p w:rsidR="00115852" w:rsidRPr="00DF54DE" w:rsidRDefault="00115852" w:rsidP="00900AA9">
            <w:pPr>
              <w:rPr>
                <w:rFonts w:ascii="Arial" w:hAnsi="Arial" w:cs="Arial"/>
              </w:rPr>
            </w:pPr>
            <w:r w:rsidRPr="00DF54DE">
              <w:rPr>
                <w:rFonts w:ascii="Arial" w:hAnsi="Arial" w:cs="Arial"/>
              </w:rPr>
              <w:t>Título de Doctor</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20</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7</w:t>
            </w:r>
          </w:p>
        </w:tc>
        <w:tc>
          <w:tcPr>
            <w:tcW w:w="6662" w:type="dxa"/>
            <w:vAlign w:val="center"/>
          </w:tcPr>
          <w:p w:rsidR="00115852" w:rsidRPr="00DF54DE" w:rsidRDefault="00115852" w:rsidP="00900AA9">
            <w:pPr>
              <w:rPr>
                <w:rFonts w:ascii="Arial" w:hAnsi="Arial" w:cs="Arial"/>
              </w:rPr>
            </w:pPr>
            <w:r w:rsidRPr="00DF54DE">
              <w:rPr>
                <w:rFonts w:ascii="Arial" w:hAnsi="Arial" w:cs="Arial"/>
              </w:rPr>
              <w:t>Certificados de capacitación Profesional (por cada 150 horas)</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5</w:t>
            </w:r>
          </w:p>
        </w:tc>
      </w:tr>
      <w:tr w:rsidR="00115852" w:rsidRPr="00DF54DE" w:rsidTr="00984E9E">
        <w:trPr>
          <w:trHeight w:val="389"/>
        </w:trPr>
        <w:tc>
          <w:tcPr>
            <w:tcW w:w="572" w:type="dxa"/>
            <w:vAlign w:val="center"/>
          </w:tcPr>
          <w:p w:rsidR="00115852" w:rsidRPr="00E10C35" w:rsidRDefault="00115852" w:rsidP="00900AA9">
            <w:pPr>
              <w:rPr>
                <w:rFonts w:ascii="Arial" w:hAnsi="Arial" w:cs="Arial"/>
                <w:b/>
              </w:rPr>
            </w:pPr>
          </w:p>
        </w:tc>
        <w:tc>
          <w:tcPr>
            <w:tcW w:w="6662" w:type="dxa"/>
            <w:vAlign w:val="center"/>
          </w:tcPr>
          <w:p w:rsidR="00115852" w:rsidRPr="00E10C35" w:rsidRDefault="00115852" w:rsidP="00984E9E">
            <w:pPr>
              <w:jc w:val="center"/>
              <w:rPr>
                <w:rFonts w:ascii="Arial" w:hAnsi="Arial" w:cs="Arial"/>
                <w:b/>
              </w:rPr>
            </w:pPr>
            <w:r w:rsidRPr="00E10C35">
              <w:rPr>
                <w:rFonts w:ascii="Arial" w:hAnsi="Arial" w:cs="Arial"/>
                <w:b/>
              </w:rPr>
              <w:t>MERITOS</w:t>
            </w:r>
          </w:p>
        </w:tc>
        <w:tc>
          <w:tcPr>
            <w:tcW w:w="1782" w:type="dxa"/>
            <w:vAlign w:val="center"/>
          </w:tcPr>
          <w:p w:rsidR="00115852" w:rsidRPr="00E10C35" w:rsidRDefault="00115852" w:rsidP="00900AA9">
            <w:pPr>
              <w:jc w:val="center"/>
              <w:rPr>
                <w:rFonts w:ascii="Arial" w:hAnsi="Arial" w:cs="Arial"/>
                <w:b/>
              </w:rPr>
            </w:pP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8</w:t>
            </w:r>
          </w:p>
        </w:tc>
        <w:tc>
          <w:tcPr>
            <w:tcW w:w="6662" w:type="dxa"/>
            <w:vAlign w:val="center"/>
          </w:tcPr>
          <w:p w:rsidR="00115852" w:rsidRPr="00DF54DE" w:rsidRDefault="00115852" w:rsidP="00900AA9">
            <w:pPr>
              <w:rPr>
                <w:rFonts w:ascii="Arial" w:hAnsi="Arial" w:cs="Arial"/>
              </w:rPr>
            </w:pPr>
            <w:r w:rsidRPr="00DF54DE">
              <w:rPr>
                <w:rFonts w:ascii="Arial" w:hAnsi="Arial" w:cs="Arial"/>
              </w:rPr>
              <w:t>Méritos en la universitaria que incluyen:</w:t>
            </w:r>
          </w:p>
        </w:tc>
        <w:tc>
          <w:tcPr>
            <w:tcW w:w="1782" w:type="dxa"/>
            <w:vAlign w:val="center"/>
          </w:tcPr>
          <w:p w:rsidR="00115852" w:rsidRPr="00DF54DE" w:rsidRDefault="00115852" w:rsidP="00900AA9">
            <w:pPr>
              <w:jc w:val="center"/>
              <w:rPr>
                <w:rFonts w:ascii="Arial" w:hAnsi="Arial" w:cs="Arial"/>
              </w:rPr>
            </w:pPr>
          </w:p>
        </w:tc>
      </w:tr>
      <w:tr w:rsidR="00115852" w:rsidRPr="00DF54DE" w:rsidTr="00900AA9">
        <w:tc>
          <w:tcPr>
            <w:tcW w:w="572" w:type="dxa"/>
            <w:vAlign w:val="center"/>
          </w:tcPr>
          <w:p w:rsidR="00115852" w:rsidRPr="00DF54DE" w:rsidRDefault="00115852" w:rsidP="00900AA9">
            <w:pPr>
              <w:rPr>
                <w:rFonts w:ascii="Arial" w:hAnsi="Arial" w:cs="Arial"/>
              </w:rPr>
            </w:pPr>
          </w:p>
        </w:tc>
        <w:tc>
          <w:tcPr>
            <w:tcW w:w="6662" w:type="dxa"/>
            <w:vAlign w:val="center"/>
          </w:tcPr>
          <w:p w:rsidR="00115852" w:rsidRPr="00DF54DE" w:rsidRDefault="00115852" w:rsidP="00115852">
            <w:pPr>
              <w:pStyle w:val="Prrafodelista"/>
              <w:numPr>
                <w:ilvl w:val="0"/>
                <w:numId w:val="3"/>
              </w:numPr>
              <w:rPr>
                <w:rFonts w:ascii="Arial" w:hAnsi="Arial" w:cs="Arial"/>
              </w:rPr>
            </w:pPr>
            <w:r w:rsidRPr="00DF54DE">
              <w:rPr>
                <w:rFonts w:ascii="Arial" w:hAnsi="Arial" w:cs="Arial"/>
              </w:rPr>
              <w:t>Cargos docentes ejercidos a nivel de grado</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3</w:t>
            </w:r>
          </w:p>
        </w:tc>
      </w:tr>
      <w:tr w:rsidR="00115852" w:rsidRPr="00DF54DE" w:rsidTr="00900AA9">
        <w:tc>
          <w:tcPr>
            <w:tcW w:w="572" w:type="dxa"/>
            <w:vAlign w:val="center"/>
          </w:tcPr>
          <w:p w:rsidR="00115852" w:rsidRPr="00DF54DE" w:rsidRDefault="00115852" w:rsidP="00900AA9">
            <w:pPr>
              <w:rPr>
                <w:rFonts w:ascii="Arial" w:hAnsi="Arial" w:cs="Arial"/>
              </w:rPr>
            </w:pPr>
          </w:p>
        </w:tc>
        <w:tc>
          <w:tcPr>
            <w:tcW w:w="6662" w:type="dxa"/>
            <w:vAlign w:val="center"/>
          </w:tcPr>
          <w:p w:rsidR="00115852" w:rsidRPr="00DF54DE" w:rsidRDefault="00115852" w:rsidP="00115852">
            <w:pPr>
              <w:pStyle w:val="Prrafodelista"/>
              <w:numPr>
                <w:ilvl w:val="0"/>
                <w:numId w:val="3"/>
              </w:numPr>
              <w:rPr>
                <w:rFonts w:ascii="Arial" w:hAnsi="Arial" w:cs="Arial"/>
              </w:rPr>
            </w:pPr>
            <w:r w:rsidRPr="00DF54DE">
              <w:rPr>
                <w:rFonts w:ascii="Arial" w:hAnsi="Arial" w:cs="Arial"/>
              </w:rPr>
              <w:t>Cargos docentes ejercidos en el área del conocimiento</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2</w:t>
            </w:r>
          </w:p>
        </w:tc>
      </w:tr>
      <w:tr w:rsidR="00115852" w:rsidRPr="00DF54DE" w:rsidTr="00900AA9">
        <w:tc>
          <w:tcPr>
            <w:tcW w:w="572" w:type="dxa"/>
            <w:vAlign w:val="center"/>
          </w:tcPr>
          <w:p w:rsidR="00115852" w:rsidRPr="00DF54DE" w:rsidRDefault="00115852" w:rsidP="00900AA9">
            <w:pPr>
              <w:rPr>
                <w:rFonts w:ascii="Arial" w:hAnsi="Arial" w:cs="Arial"/>
              </w:rPr>
            </w:pPr>
          </w:p>
        </w:tc>
        <w:tc>
          <w:tcPr>
            <w:tcW w:w="6662" w:type="dxa"/>
            <w:vAlign w:val="center"/>
          </w:tcPr>
          <w:p w:rsidR="00115852" w:rsidRPr="00DF54DE" w:rsidRDefault="00115852" w:rsidP="00115852">
            <w:pPr>
              <w:pStyle w:val="Prrafodelista"/>
              <w:numPr>
                <w:ilvl w:val="0"/>
                <w:numId w:val="3"/>
              </w:numPr>
              <w:rPr>
                <w:rFonts w:ascii="Arial" w:hAnsi="Arial" w:cs="Arial"/>
              </w:rPr>
            </w:pPr>
            <w:r>
              <w:rPr>
                <w:rFonts w:ascii="Arial" w:hAnsi="Arial" w:cs="Arial"/>
              </w:rPr>
              <w:t>Categoría o jerarquía en la actividad académica</w:t>
            </w:r>
          </w:p>
        </w:tc>
        <w:tc>
          <w:tcPr>
            <w:tcW w:w="1782" w:type="dxa"/>
            <w:vAlign w:val="center"/>
          </w:tcPr>
          <w:p w:rsidR="00115852" w:rsidRPr="00DF54DE" w:rsidRDefault="00115852" w:rsidP="00900AA9">
            <w:pPr>
              <w:jc w:val="center"/>
              <w:rPr>
                <w:rFonts w:ascii="Arial" w:hAnsi="Arial" w:cs="Arial"/>
              </w:rPr>
            </w:pPr>
            <w:r>
              <w:rPr>
                <w:rFonts w:ascii="Arial" w:hAnsi="Arial" w:cs="Arial"/>
              </w:rPr>
              <w:t>2</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9</w:t>
            </w:r>
          </w:p>
        </w:tc>
        <w:tc>
          <w:tcPr>
            <w:tcW w:w="6662" w:type="dxa"/>
            <w:vAlign w:val="center"/>
          </w:tcPr>
          <w:p w:rsidR="00115852" w:rsidRPr="00DF54DE" w:rsidRDefault="00115852" w:rsidP="00900AA9">
            <w:pPr>
              <w:rPr>
                <w:rFonts w:ascii="Arial" w:hAnsi="Arial" w:cs="Arial"/>
              </w:rPr>
            </w:pPr>
            <w:r w:rsidRPr="00DF54DE">
              <w:rPr>
                <w:rFonts w:ascii="Arial" w:hAnsi="Arial" w:cs="Arial"/>
              </w:rPr>
              <w:t>Méritos en actividades científicas: trabajos científicos de investigación, tutorías</w:t>
            </w:r>
          </w:p>
        </w:tc>
        <w:tc>
          <w:tcPr>
            <w:tcW w:w="1782" w:type="dxa"/>
            <w:vAlign w:val="center"/>
          </w:tcPr>
          <w:p w:rsidR="00115852" w:rsidRPr="00DF54DE" w:rsidRDefault="00115852" w:rsidP="00900AA9">
            <w:pPr>
              <w:jc w:val="center"/>
              <w:rPr>
                <w:rFonts w:ascii="Arial" w:hAnsi="Arial" w:cs="Arial"/>
              </w:rPr>
            </w:pPr>
            <w:r w:rsidRPr="00DF54DE">
              <w:rPr>
                <w:rFonts w:ascii="Arial" w:hAnsi="Arial" w:cs="Arial"/>
              </w:rPr>
              <w:t>2</w:t>
            </w: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10</w:t>
            </w:r>
          </w:p>
        </w:tc>
        <w:tc>
          <w:tcPr>
            <w:tcW w:w="6662" w:type="dxa"/>
            <w:vAlign w:val="center"/>
          </w:tcPr>
          <w:p w:rsidR="00115852" w:rsidRPr="00DF54DE" w:rsidRDefault="00115852" w:rsidP="00900AA9">
            <w:pPr>
              <w:rPr>
                <w:rFonts w:ascii="Arial" w:hAnsi="Arial" w:cs="Arial"/>
              </w:rPr>
            </w:pPr>
            <w:r w:rsidRPr="00DF54DE">
              <w:rPr>
                <w:rFonts w:ascii="Arial" w:hAnsi="Arial" w:cs="Arial"/>
              </w:rPr>
              <w:t>Experiencia anterior en el área.</w:t>
            </w:r>
          </w:p>
        </w:tc>
        <w:tc>
          <w:tcPr>
            <w:tcW w:w="1782" w:type="dxa"/>
            <w:vAlign w:val="center"/>
          </w:tcPr>
          <w:p w:rsidR="00115852" w:rsidRPr="00DF54DE" w:rsidRDefault="00115852" w:rsidP="00900AA9">
            <w:pPr>
              <w:jc w:val="center"/>
              <w:rPr>
                <w:rFonts w:ascii="Arial" w:hAnsi="Arial" w:cs="Arial"/>
              </w:rPr>
            </w:pPr>
            <w:r>
              <w:rPr>
                <w:rFonts w:ascii="Arial" w:hAnsi="Arial" w:cs="Arial"/>
              </w:rPr>
              <w:t>4</w:t>
            </w:r>
          </w:p>
        </w:tc>
      </w:tr>
      <w:tr w:rsidR="00115852" w:rsidRPr="00DF54DE" w:rsidTr="00984E9E">
        <w:trPr>
          <w:trHeight w:val="420"/>
        </w:trPr>
        <w:tc>
          <w:tcPr>
            <w:tcW w:w="572" w:type="dxa"/>
            <w:vAlign w:val="center"/>
          </w:tcPr>
          <w:p w:rsidR="00115852" w:rsidRPr="00E10C35" w:rsidRDefault="00115852" w:rsidP="00900AA9">
            <w:pPr>
              <w:rPr>
                <w:rFonts w:ascii="Arial" w:hAnsi="Arial" w:cs="Arial"/>
                <w:b/>
              </w:rPr>
            </w:pPr>
          </w:p>
        </w:tc>
        <w:tc>
          <w:tcPr>
            <w:tcW w:w="6662" w:type="dxa"/>
            <w:vAlign w:val="center"/>
          </w:tcPr>
          <w:p w:rsidR="00115852" w:rsidRPr="00E10C35" w:rsidRDefault="00115852" w:rsidP="00984E9E">
            <w:pPr>
              <w:jc w:val="center"/>
              <w:rPr>
                <w:rFonts w:ascii="Arial" w:hAnsi="Arial" w:cs="Arial"/>
                <w:b/>
              </w:rPr>
            </w:pPr>
            <w:r w:rsidRPr="00E10C35">
              <w:rPr>
                <w:rFonts w:ascii="Arial" w:hAnsi="Arial" w:cs="Arial"/>
                <w:b/>
              </w:rPr>
              <w:t>APTITUDES</w:t>
            </w:r>
          </w:p>
        </w:tc>
        <w:tc>
          <w:tcPr>
            <w:tcW w:w="1782" w:type="dxa"/>
            <w:vAlign w:val="center"/>
          </w:tcPr>
          <w:p w:rsidR="00115852" w:rsidRPr="00E10C35" w:rsidRDefault="00115852" w:rsidP="00900AA9">
            <w:pPr>
              <w:jc w:val="center"/>
              <w:rPr>
                <w:rFonts w:ascii="Arial" w:hAnsi="Arial" w:cs="Arial"/>
                <w:b/>
              </w:rPr>
            </w:pPr>
          </w:p>
        </w:tc>
      </w:tr>
      <w:tr w:rsidR="00115852" w:rsidRPr="00DF54DE" w:rsidTr="00900AA9">
        <w:tc>
          <w:tcPr>
            <w:tcW w:w="572" w:type="dxa"/>
            <w:vAlign w:val="center"/>
          </w:tcPr>
          <w:p w:rsidR="00115852" w:rsidRPr="00DF54DE" w:rsidRDefault="00115852" w:rsidP="00900AA9">
            <w:pPr>
              <w:rPr>
                <w:rFonts w:ascii="Arial" w:hAnsi="Arial" w:cs="Arial"/>
              </w:rPr>
            </w:pPr>
            <w:r w:rsidRPr="00DF54DE">
              <w:rPr>
                <w:rFonts w:ascii="Arial" w:hAnsi="Arial" w:cs="Arial"/>
              </w:rPr>
              <w:t>11</w:t>
            </w:r>
          </w:p>
        </w:tc>
        <w:tc>
          <w:tcPr>
            <w:tcW w:w="6662" w:type="dxa"/>
            <w:vAlign w:val="center"/>
          </w:tcPr>
          <w:p w:rsidR="00115852" w:rsidRPr="00DF54DE" w:rsidRDefault="00115852" w:rsidP="00900AA9">
            <w:pPr>
              <w:rPr>
                <w:rFonts w:ascii="Arial" w:hAnsi="Arial" w:cs="Arial"/>
              </w:rPr>
            </w:pPr>
            <w:r w:rsidRPr="00DF54DE">
              <w:rPr>
                <w:rFonts w:ascii="Arial" w:hAnsi="Arial" w:cs="Arial"/>
              </w:rPr>
              <w:t>Perfil Profesional del candidato para el área.</w:t>
            </w:r>
          </w:p>
        </w:tc>
        <w:tc>
          <w:tcPr>
            <w:tcW w:w="1782" w:type="dxa"/>
            <w:vAlign w:val="center"/>
          </w:tcPr>
          <w:p w:rsidR="00115852" w:rsidRPr="00DF54DE" w:rsidRDefault="00115852" w:rsidP="00900AA9">
            <w:pPr>
              <w:jc w:val="center"/>
              <w:rPr>
                <w:rFonts w:ascii="Arial" w:hAnsi="Arial" w:cs="Arial"/>
              </w:rPr>
            </w:pPr>
            <w:r>
              <w:rPr>
                <w:rFonts w:ascii="Arial" w:hAnsi="Arial" w:cs="Arial"/>
              </w:rPr>
              <w:t>4</w:t>
            </w:r>
          </w:p>
        </w:tc>
      </w:tr>
      <w:tr w:rsidR="00115852" w:rsidRPr="00DF54DE" w:rsidTr="00900AA9">
        <w:trPr>
          <w:trHeight w:val="439"/>
        </w:trPr>
        <w:tc>
          <w:tcPr>
            <w:tcW w:w="572" w:type="dxa"/>
            <w:tcBorders>
              <w:bottom w:val="single" w:sz="4" w:space="0" w:color="auto"/>
            </w:tcBorders>
            <w:vAlign w:val="center"/>
          </w:tcPr>
          <w:p w:rsidR="00115852" w:rsidRPr="00DF54DE" w:rsidRDefault="00115852" w:rsidP="00900AA9">
            <w:pPr>
              <w:rPr>
                <w:rFonts w:ascii="Arial" w:hAnsi="Arial" w:cs="Arial"/>
              </w:rPr>
            </w:pPr>
            <w:r w:rsidRPr="00DF54DE">
              <w:rPr>
                <w:rFonts w:ascii="Arial" w:hAnsi="Arial" w:cs="Arial"/>
              </w:rPr>
              <w:t>12</w:t>
            </w:r>
          </w:p>
        </w:tc>
        <w:tc>
          <w:tcPr>
            <w:tcW w:w="6662" w:type="dxa"/>
            <w:tcBorders>
              <w:bottom w:val="single" w:sz="4" w:space="0" w:color="auto"/>
            </w:tcBorders>
            <w:vAlign w:val="center"/>
          </w:tcPr>
          <w:p w:rsidR="00115852" w:rsidRPr="00DF54DE" w:rsidRDefault="00115852" w:rsidP="00900AA9">
            <w:pPr>
              <w:rPr>
                <w:rFonts w:ascii="Arial" w:hAnsi="Arial" w:cs="Arial"/>
              </w:rPr>
            </w:pPr>
            <w:r w:rsidRPr="00DF54DE">
              <w:rPr>
                <w:rFonts w:ascii="Arial" w:hAnsi="Arial" w:cs="Arial"/>
              </w:rPr>
              <w:t>Aptitudes Docentes:</w:t>
            </w:r>
          </w:p>
          <w:p w:rsidR="00115852" w:rsidRPr="00DF54DE" w:rsidRDefault="00115852" w:rsidP="00115852">
            <w:pPr>
              <w:pStyle w:val="Prrafodelista"/>
              <w:numPr>
                <w:ilvl w:val="0"/>
                <w:numId w:val="4"/>
              </w:numPr>
              <w:rPr>
                <w:rFonts w:ascii="Arial" w:hAnsi="Arial" w:cs="Arial"/>
              </w:rPr>
            </w:pPr>
            <w:r w:rsidRPr="00DF54DE">
              <w:rPr>
                <w:rFonts w:ascii="Arial" w:hAnsi="Arial" w:cs="Arial"/>
              </w:rPr>
              <w:t>Clases teóricas.</w:t>
            </w:r>
          </w:p>
        </w:tc>
        <w:tc>
          <w:tcPr>
            <w:tcW w:w="1782" w:type="dxa"/>
            <w:tcBorders>
              <w:bottom w:val="single" w:sz="4" w:space="0" w:color="auto"/>
            </w:tcBorders>
            <w:vAlign w:val="center"/>
          </w:tcPr>
          <w:p w:rsidR="00115852" w:rsidRPr="00DF54DE" w:rsidRDefault="00115852" w:rsidP="00900AA9">
            <w:pPr>
              <w:jc w:val="center"/>
              <w:rPr>
                <w:rFonts w:ascii="Arial" w:hAnsi="Arial" w:cs="Arial"/>
              </w:rPr>
            </w:pPr>
            <w:r>
              <w:rPr>
                <w:rFonts w:ascii="Arial" w:hAnsi="Arial" w:cs="Arial"/>
              </w:rPr>
              <w:t>2</w:t>
            </w:r>
          </w:p>
        </w:tc>
      </w:tr>
      <w:tr w:rsidR="00115852" w:rsidRPr="00DF54DE" w:rsidTr="00900AA9">
        <w:trPr>
          <w:trHeight w:val="312"/>
        </w:trPr>
        <w:tc>
          <w:tcPr>
            <w:tcW w:w="572" w:type="dxa"/>
            <w:tcBorders>
              <w:top w:val="single" w:sz="4" w:space="0" w:color="auto"/>
              <w:bottom w:val="single" w:sz="4" w:space="0" w:color="auto"/>
            </w:tcBorders>
            <w:vAlign w:val="center"/>
          </w:tcPr>
          <w:p w:rsidR="00115852" w:rsidRPr="00DF54DE" w:rsidRDefault="00115852" w:rsidP="00900AA9">
            <w:pPr>
              <w:rPr>
                <w:rFonts w:ascii="Arial" w:hAnsi="Arial" w:cs="Arial"/>
              </w:rPr>
            </w:pPr>
          </w:p>
        </w:tc>
        <w:tc>
          <w:tcPr>
            <w:tcW w:w="6662" w:type="dxa"/>
            <w:tcBorders>
              <w:top w:val="single" w:sz="4" w:space="0" w:color="auto"/>
              <w:bottom w:val="single" w:sz="4" w:space="0" w:color="auto"/>
            </w:tcBorders>
            <w:vAlign w:val="center"/>
          </w:tcPr>
          <w:p w:rsidR="00115852" w:rsidRPr="00DF54DE" w:rsidRDefault="00115852" w:rsidP="00115852">
            <w:pPr>
              <w:pStyle w:val="Prrafodelista"/>
              <w:numPr>
                <w:ilvl w:val="0"/>
                <w:numId w:val="4"/>
              </w:numPr>
              <w:rPr>
                <w:rFonts w:ascii="Arial" w:hAnsi="Arial" w:cs="Arial"/>
              </w:rPr>
            </w:pPr>
            <w:r w:rsidRPr="00DF54DE">
              <w:rPr>
                <w:rFonts w:ascii="Arial" w:hAnsi="Arial" w:cs="Arial"/>
              </w:rPr>
              <w:t>Seminario, talleres.</w:t>
            </w:r>
          </w:p>
        </w:tc>
        <w:tc>
          <w:tcPr>
            <w:tcW w:w="1782" w:type="dxa"/>
            <w:tcBorders>
              <w:top w:val="single" w:sz="4" w:space="0" w:color="auto"/>
            </w:tcBorders>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352"/>
        </w:trPr>
        <w:tc>
          <w:tcPr>
            <w:tcW w:w="572" w:type="dxa"/>
            <w:tcBorders>
              <w:top w:val="single" w:sz="4" w:space="0" w:color="auto"/>
              <w:bottom w:val="single" w:sz="4" w:space="0" w:color="auto"/>
            </w:tcBorders>
            <w:vAlign w:val="center"/>
          </w:tcPr>
          <w:p w:rsidR="00115852" w:rsidRPr="00DF54DE" w:rsidRDefault="00115852" w:rsidP="00900AA9">
            <w:pPr>
              <w:rPr>
                <w:rFonts w:ascii="Arial" w:hAnsi="Arial" w:cs="Arial"/>
              </w:rPr>
            </w:pPr>
          </w:p>
        </w:tc>
        <w:tc>
          <w:tcPr>
            <w:tcW w:w="6662" w:type="dxa"/>
            <w:tcBorders>
              <w:top w:val="single" w:sz="4" w:space="0" w:color="auto"/>
              <w:bottom w:val="single" w:sz="4" w:space="0" w:color="auto"/>
            </w:tcBorders>
            <w:vAlign w:val="center"/>
          </w:tcPr>
          <w:p w:rsidR="00115852" w:rsidRPr="00DF54DE" w:rsidRDefault="00115852" w:rsidP="00115852">
            <w:pPr>
              <w:pStyle w:val="Prrafodelista"/>
              <w:numPr>
                <w:ilvl w:val="0"/>
                <w:numId w:val="4"/>
              </w:numPr>
              <w:rPr>
                <w:rFonts w:ascii="Arial" w:hAnsi="Arial" w:cs="Arial"/>
              </w:rPr>
            </w:pPr>
            <w:r w:rsidRPr="00DF54DE">
              <w:rPr>
                <w:rFonts w:ascii="Arial" w:hAnsi="Arial" w:cs="Arial"/>
              </w:rPr>
              <w:t>Diseño de Proyectos.</w:t>
            </w:r>
          </w:p>
        </w:tc>
        <w:tc>
          <w:tcPr>
            <w:tcW w:w="1782" w:type="dxa"/>
            <w:tcBorders>
              <w:top w:val="single" w:sz="4" w:space="0" w:color="auto"/>
              <w:bottom w:val="single" w:sz="4" w:space="0" w:color="auto"/>
            </w:tcBorders>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317"/>
        </w:trPr>
        <w:tc>
          <w:tcPr>
            <w:tcW w:w="572" w:type="dxa"/>
            <w:tcBorders>
              <w:top w:val="single" w:sz="4" w:space="0" w:color="auto"/>
              <w:bottom w:val="single" w:sz="4" w:space="0" w:color="auto"/>
            </w:tcBorders>
            <w:vAlign w:val="center"/>
          </w:tcPr>
          <w:p w:rsidR="00115852" w:rsidRPr="00DF54DE" w:rsidRDefault="00115852" w:rsidP="00900AA9">
            <w:pPr>
              <w:rPr>
                <w:rFonts w:ascii="Arial" w:hAnsi="Arial" w:cs="Arial"/>
              </w:rPr>
            </w:pPr>
          </w:p>
        </w:tc>
        <w:tc>
          <w:tcPr>
            <w:tcW w:w="6662" w:type="dxa"/>
            <w:tcBorders>
              <w:top w:val="single" w:sz="4" w:space="0" w:color="auto"/>
              <w:bottom w:val="single" w:sz="4" w:space="0" w:color="auto"/>
            </w:tcBorders>
            <w:vAlign w:val="center"/>
          </w:tcPr>
          <w:p w:rsidR="00115852" w:rsidRPr="00DF54DE" w:rsidRDefault="00115852" w:rsidP="00115852">
            <w:pPr>
              <w:pStyle w:val="Prrafodelista"/>
              <w:numPr>
                <w:ilvl w:val="0"/>
                <w:numId w:val="4"/>
              </w:numPr>
              <w:rPr>
                <w:rFonts w:ascii="Arial" w:hAnsi="Arial" w:cs="Arial"/>
              </w:rPr>
            </w:pPr>
            <w:r w:rsidRPr="00DF54DE">
              <w:rPr>
                <w:rFonts w:ascii="Arial" w:hAnsi="Arial" w:cs="Arial"/>
              </w:rPr>
              <w:t>Trabajo en Extensión Universitaria</w:t>
            </w:r>
          </w:p>
        </w:tc>
        <w:tc>
          <w:tcPr>
            <w:tcW w:w="1782" w:type="dxa"/>
            <w:tcBorders>
              <w:top w:val="single" w:sz="4" w:space="0" w:color="auto"/>
            </w:tcBorders>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720"/>
        </w:trPr>
        <w:tc>
          <w:tcPr>
            <w:tcW w:w="572" w:type="dxa"/>
            <w:tcBorders>
              <w:bottom w:val="single" w:sz="4" w:space="0" w:color="auto"/>
            </w:tcBorders>
            <w:vAlign w:val="center"/>
          </w:tcPr>
          <w:p w:rsidR="00115852" w:rsidRPr="00DF54DE" w:rsidRDefault="00115852" w:rsidP="00900AA9">
            <w:pPr>
              <w:rPr>
                <w:rFonts w:ascii="Arial" w:hAnsi="Arial" w:cs="Arial"/>
              </w:rPr>
            </w:pPr>
            <w:r w:rsidRPr="00DF54DE">
              <w:rPr>
                <w:rFonts w:ascii="Arial" w:hAnsi="Arial" w:cs="Arial"/>
              </w:rPr>
              <w:t>13</w:t>
            </w:r>
          </w:p>
        </w:tc>
        <w:tc>
          <w:tcPr>
            <w:tcW w:w="6662" w:type="dxa"/>
            <w:tcBorders>
              <w:bottom w:val="single" w:sz="4" w:space="0" w:color="auto"/>
            </w:tcBorders>
            <w:vAlign w:val="center"/>
          </w:tcPr>
          <w:p w:rsidR="00115852" w:rsidRDefault="00115852" w:rsidP="00900AA9">
            <w:pPr>
              <w:rPr>
                <w:rFonts w:ascii="Arial" w:hAnsi="Arial" w:cs="Arial"/>
              </w:rPr>
            </w:pPr>
            <w:r w:rsidRPr="00DF54DE">
              <w:rPr>
                <w:rFonts w:ascii="Arial" w:hAnsi="Arial" w:cs="Arial"/>
              </w:rPr>
              <w:t>Aptitudes Profesionales:</w:t>
            </w:r>
          </w:p>
          <w:p w:rsidR="00115852" w:rsidRPr="00DF54DE" w:rsidRDefault="00115852" w:rsidP="00115852">
            <w:pPr>
              <w:pStyle w:val="Prrafodelista"/>
              <w:numPr>
                <w:ilvl w:val="0"/>
                <w:numId w:val="5"/>
              </w:numPr>
              <w:rPr>
                <w:rFonts w:ascii="Arial" w:hAnsi="Arial" w:cs="Arial"/>
              </w:rPr>
            </w:pPr>
            <w:r w:rsidRPr="00DF54DE">
              <w:rPr>
                <w:rFonts w:ascii="Arial" w:hAnsi="Arial" w:cs="Arial"/>
              </w:rPr>
              <w:t>Conferencias científicas o culturales</w:t>
            </w:r>
          </w:p>
        </w:tc>
        <w:tc>
          <w:tcPr>
            <w:tcW w:w="1782" w:type="dxa"/>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351"/>
        </w:trPr>
        <w:tc>
          <w:tcPr>
            <w:tcW w:w="572" w:type="dxa"/>
            <w:tcBorders>
              <w:top w:val="single" w:sz="4" w:space="0" w:color="auto"/>
              <w:bottom w:val="single" w:sz="4" w:space="0" w:color="auto"/>
            </w:tcBorders>
            <w:vAlign w:val="center"/>
          </w:tcPr>
          <w:p w:rsidR="00115852" w:rsidRPr="00DF54DE" w:rsidRDefault="00115852" w:rsidP="00900AA9">
            <w:pPr>
              <w:rPr>
                <w:rFonts w:ascii="Arial" w:hAnsi="Arial" w:cs="Arial"/>
              </w:rPr>
            </w:pPr>
          </w:p>
        </w:tc>
        <w:tc>
          <w:tcPr>
            <w:tcW w:w="6662" w:type="dxa"/>
            <w:tcBorders>
              <w:top w:val="single" w:sz="4" w:space="0" w:color="auto"/>
              <w:bottom w:val="single" w:sz="4" w:space="0" w:color="auto"/>
            </w:tcBorders>
            <w:vAlign w:val="center"/>
          </w:tcPr>
          <w:p w:rsidR="00115852" w:rsidRPr="00DF54DE" w:rsidRDefault="00115852" w:rsidP="00115852">
            <w:pPr>
              <w:pStyle w:val="Prrafodelista"/>
              <w:numPr>
                <w:ilvl w:val="0"/>
                <w:numId w:val="5"/>
              </w:numPr>
              <w:rPr>
                <w:rFonts w:ascii="Arial" w:hAnsi="Arial" w:cs="Arial"/>
              </w:rPr>
            </w:pPr>
            <w:r w:rsidRPr="00DF54DE">
              <w:rPr>
                <w:rFonts w:ascii="Arial" w:hAnsi="Arial" w:cs="Arial"/>
              </w:rPr>
              <w:t>Antigüedad (10 años)</w:t>
            </w:r>
          </w:p>
        </w:tc>
        <w:tc>
          <w:tcPr>
            <w:tcW w:w="1782" w:type="dxa"/>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341"/>
        </w:trPr>
        <w:tc>
          <w:tcPr>
            <w:tcW w:w="572" w:type="dxa"/>
            <w:tcBorders>
              <w:top w:val="single" w:sz="4" w:space="0" w:color="auto"/>
              <w:bottom w:val="single" w:sz="4" w:space="0" w:color="auto"/>
            </w:tcBorders>
            <w:vAlign w:val="center"/>
          </w:tcPr>
          <w:p w:rsidR="00115852" w:rsidRPr="00DF54DE" w:rsidRDefault="00115852" w:rsidP="00900AA9">
            <w:pPr>
              <w:rPr>
                <w:rFonts w:ascii="Arial" w:hAnsi="Arial" w:cs="Arial"/>
              </w:rPr>
            </w:pPr>
          </w:p>
        </w:tc>
        <w:tc>
          <w:tcPr>
            <w:tcW w:w="6662" w:type="dxa"/>
            <w:tcBorders>
              <w:top w:val="single" w:sz="4" w:space="0" w:color="auto"/>
              <w:bottom w:val="single" w:sz="4" w:space="0" w:color="auto"/>
            </w:tcBorders>
            <w:vAlign w:val="center"/>
          </w:tcPr>
          <w:p w:rsidR="00115852" w:rsidRPr="00DF54DE" w:rsidRDefault="00115852" w:rsidP="00115852">
            <w:pPr>
              <w:pStyle w:val="Prrafodelista"/>
              <w:numPr>
                <w:ilvl w:val="0"/>
                <w:numId w:val="5"/>
              </w:numPr>
              <w:rPr>
                <w:rFonts w:ascii="Arial" w:hAnsi="Arial" w:cs="Arial"/>
              </w:rPr>
            </w:pPr>
            <w:r w:rsidRPr="00DF54DE">
              <w:rPr>
                <w:rFonts w:ascii="Arial" w:hAnsi="Arial" w:cs="Arial"/>
              </w:rPr>
              <w:t>Resultado de las evaluaciones el desempeño docente.</w:t>
            </w:r>
          </w:p>
        </w:tc>
        <w:tc>
          <w:tcPr>
            <w:tcW w:w="1782" w:type="dxa"/>
            <w:tcBorders>
              <w:bottom w:val="single" w:sz="4" w:space="0" w:color="auto"/>
            </w:tcBorders>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516"/>
        </w:trPr>
        <w:tc>
          <w:tcPr>
            <w:tcW w:w="572" w:type="dxa"/>
            <w:tcBorders>
              <w:top w:val="single" w:sz="4" w:space="0" w:color="auto"/>
              <w:bottom w:val="single" w:sz="4" w:space="0" w:color="auto"/>
            </w:tcBorders>
            <w:vAlign w:val="center"/>
          </w:tcPr>
          <w:p w:rsidR="00115852" w:rsidRPr="00DF54DE" w:rsidRDefault="00115852" w:rsidP="00900AA9">
            <w:pPr>
              <w:rPr>
                <w:rFonts w:ascii="Arial" w:hAnsi="Arial" w:cs="Arial"/>
              </w:rPr>
            </w:pPr>
          </w:p>
        </w:tc>
        <w:tc>
          <w:tcPr>
            <w:tcW w:w="6662" w:type="dxa"/>
            <w:tcBorders>
              <w:top w:val="single" w:sz="4" w:space="0" w:color="auto"/>
              <w:bottom w:val="single" w:sz="4" w:space="0" w:color="auto"/>
            </w:tcBorders>
            <w:vAlign w:val="center"/>
          </w:tcPr>
          <w:p w:rsidR="00115852" w:rsidRPr="00DF54DE" w:rsidRDefault="00115852" w:rsidP="00115852">
            <w:pPr>
              <w:pStyle w:val="Prrafodelista"/>
              <w:numPr>
                <w:ilvl w:val="0"/>
                <w:numId w:val="5"/>
              </w:numPr>
              <w:rPr>
                <w:rFonts w:ascii="Arial" w:hAnsi="Arial" w:cs="Arial"/>
              </w:rPr>
            </w:pPr>
            <w:r w:rsidRPr="00DF54DE">
              <w:rPr>
                <w:rFonts w:ascii="Arial" w:hAnsi="Arial" w:cs="Arial"/>
              </w:rPr>
              <w:t>Cultura general: participación en actividades de proyección social hacia la comunidad.</w:t>
            </w:r>
          </w:p>
        </w:tc>
        <w:tc>
          <w:tcPr>
            <w:tcW w:w="1782" w:type="dxa"/>
            <w:tcBorders>
              <w:top w:val="single" w:sz="4" w:space="0" w:color="auto"/>
              <w:bottom w:val="single" w:sz="4" w:space="0" w:color="auto"/>
            </w:tcBorders>
            <w:vAlign w:val="center"/>
          </w:tcPr>
          <w:p w:rsidR="00115852" w:rsidRPr="00DF54DE" w:rsidRDefault="00115852" w:rsidP="00900AA9">
            <w:pPr>
              <w:jc w:val="center"/>
              <w:rPr>
                <w:rFonts w:ascii="Arial" w:hAnsi="Arial" w:cs="Arial"/>
              </w:rPr>
            </w:pPr>
            <w:r>
              <w:rPr>
                <w:rFonts w:ascii="Arial" w:hAnsi="Arial" w:cs="Arial"/>
              </w:rPr>
              <w:t>1</w:t>
            </w:r>
          </w:p>
        </w:tc>
      </w:tr>
      <w:tr w:rsidR="00115852" w:rsidRPr="00DF54DE" w:rsidTr="00900AA9">
        <w:trPr>
          <w:trHeight w:val="516"/>
        </w:trPr>
        <w:tc>
          <w:tcPr>
            <w:tcW w:w="572" w:type="dxa"/>
            <w:tcBorders>
              <w:top w:val="single" w:sz="4" w:space="0" w:color="auto"/>
            </w:tcBorders>
            <w:vAlign w:val="center"/>
          </w:tcPr>
          <w:p w:rsidR="00115852" w:rsidRPr="00E10C35" w:rsidRDefault="00115852" w:rsidP="00900AA9">
            <w:pPr>
              <w:rPr>
                <w:rFonts w:ascii="Arial" w:hAnsi="Arial" w:cs="Arial"/>
                <w:b/>
              </w:rPr>
            </w:pPr>
          </w:p>
        </w:tc>
        <w:tc>
          <w:tcPr>
            <w:tcW w:w="6662" w:type="dxa"/>
            <w:tcBorders>
              <w:top w:val="single" w:sz="4" w:space="0" w:color="auto"/>
            </w:tcBorders>
            <w:vAlign w:val="center"/>
          </w:tcPr>
          <w:p w:rsidR="00115852" w:rsidRPr="00E10C35" w:rsidRDefault="00115852" w:rsidP="00984E9E">
            <w:pPr>
              <w:pStyle w:val="Prrafodelista"/>
              <w:ind w:left="360"/>
              <w:jc w:val="center"/>
              <w:rPr>
                <w:rFonts w:ascii="Arial" w:hAnsi="Arial" w:cs="Arial"/>
                <w:b/>
              </w:rPr>
            </w:pPr>
            <w:r w:rsidRPr="00E10C35">
              <w:rPr>
                <w:rFonts w:ascii="Arial" w:hAnsi="Arial" w:cs="Arial"/>
                <w:b/>
              </w:rPr>
              <w:t>TOTAL</w:t>
            </w:r>
          </w:p>
        </w:tc>
        <w:tc>
          <w:tcPr>
            <w:tcW w:w="1782" w:type="dxa"/>
            <w:tcBorders>
              <w:top w:val="single" w:sz="4" w:space="0" w:color="auto"/>
            </w:tcBorders>
            <w:vAlign w:val="center"/>
          </w:tcPr>
          <w:p w:rsidR="00115852" w:rsidRPr="00E10C35" w:rsidRDefault="00115852" w:rsidP="00900AA9">
            <w:pPr>
              <w:jc w:val="center"/>
              <w:rPr>
                <w:rFonts w:ascii="Arial" w:hAnsi="Arial" w:cs="Arial"/>
                <w:b/>
              </w:rPr>
            </w:pPr>
            <w:r w:rsidRPr="00E10C35">
              <w:rPr>
                <w:rFonts w:ascii="Arial" w:hAnsi="Arial" w:cs="Arial"/>
                <w:b/>
              </w:rPr>
              <w:t>100</w:t>
            </w:r>
          </w:p>
        </w:tc>
      </w:tr>
    </w:tbl>
    <w:p w:rsidR="00C059E7" w:rsidRDefault="00C059E7"/>
    <w:sectPr w:rsidR="00C059E7" w:rsidSect="00C13599">
      <w:headerReference w:type="default" r:id="rId8"/>
      <w:pgSz w:w="12240" w:h="20160" w:code="5"/>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0F" w:rsidRDefault="000D390F" w:rsidP="00A640F7">
      <w:pPr>
        <w:spacing w:after="0" w:line="240" w:lineRule="auto"/>
      </w:pPr>
      <w:r>
        <w:separator/>
      </w:r>
    </w:p>
  </w:endnote>
  <w:endnote w:type="continuationSeparator" w:id="0">
    <w:p w:rsidR="000D390F" w:rsidRDefault="000D390F" w:rsidP="00A6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0F" w:rsidRDefault="000D390F" w:rsidP="00A640F7">
      <w:pPr>
        <w:spacing w:after="0" w:line="240" w:lineRule="auto"/>
      </w:pPr>
      <w:r>
        <w:separator/>
      </w:r>
    </w:p>
  </w:footnote>
  <w:footnote w:type="continuationSeparator" w:id="0">
    <w:p w:rsidR="000D390F" w:rsidRDefault="000D390F" w:rsidP="00A64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F7" w:rsidRPr="00A640F7" w:rsidRDefault="00A640F7" w:rsidP="00A640F7">
    <w:pPr>
      <w:pStyle w:val="Encabezado"/>
      <w:jc w:val="center"/>
      <w:rPr>
        <w:b/>
        <w:i/>
      </w:rPr>
    </w:pPr>
    <w:r>
      <w:rPr>
        <w:b/>
        <w:i/>
        <w:noProof/>
      </w:rPr>
      <w:drawing>
        <wp:anchor distT="0" distB="0" distL="114300" distR="114300" simplePos="0" relativeHeight="251659264" behindDoc="0" locked="0" layoutInCell="1" allowOverlap="1" wp14:anchorId="0A5DB51C" wp14:editId="47F9B675">
          <wp:simplePos x="0" y="0"/>
          <wp:positionH relativeFrom="column">
            <wp:posOffset>5142155</wp:posOffset>
          </wp:positionH>
          <wp:positionV relativeFrom="paragraph">
            <wp:posOffset>-377817</wp:posOffset>
          </wp:positionV>
          <wp:extent cx="834272" cy="771896"/>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salud.jpg"/>
                  <pic:cNvPicPr/>
                </pic:nvPicPr>
                <pic:blipFill>
                  <a:blip r:embed="rId1">
                    <a:extLst>
                      <a:ext uri="{28A0092B-C50C-407E-A947-70E740481C1C}">
                        <a14:useLocalDpi xmlns:a14="http://schemas.microsoft.com/office/drawing/2010/main" val="0"/>
                      </a:ext>
                    </a:extLst>
                  </a:blip>
                  <a:stretch>
                    <a:fillRect/>
                  </a:stretch>
                </pic:blipFill>
                <pic:spPr>
                  <a:xfrm>
                    <a:off x="0" y="0"/>
                    <a:ext cx="834272" cy="771896"/>
                  </a:xfrm>
                  <a:prstGeom prst="rect">
                    <a:avLst/>
                  </a:prstGeom>
                </pic:spPr>
              </pic:pic>
            </a:graphicData>
          </a:graphic>
          <wp14:sizeRelH relativeFrom="page">
            <wp14:pctWidth>0</wp14:pctWidth>
          </wp14:sizeRelH>
          <wp14:sizeRelV relativeFrom="page">
            <wp14:pctHeight>0</wp14:pctHeight>
          </wp14:sizeRelV>
        </wp:anchor>
      </w:drawing>
    </w:r>
    <w:r w:rsidRPr="00A640F7">
      <w:rPr>
        <w:b/>
        <w:i/>
        <w:noProof/>
      </w:rPr>
      <w:drawing>
        <wp:anchor distT="0" distB="0" distL="114300" distR="114300" simplePos="0" relativeHeight="251658240" behindDoc="0" locked="0" layoutInCell="1" allowOverlap="1" wp14:anchorId="7412B5FE" wp14:editId="0CDCB6CE">
          <wp:simplePos x="0" y="0"/>
          <wp:positionH relativeFrom="column">
            <wp:posOffset>-675509</wp:posOffset>
          </wp:positionH>
          <wp:positionV relativeFrom="paragraph">
            <wp:posOffset>-377825</wp:posOffset>
          </wp:positionV>
          <wp:extent cx="1852551" cy="771896"/>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ves 2014.jpg"/>
                  <pic:cNvPicPr/>
                </pic:nvPicPr>
                <pic:blipFill>
                  <a:blip r:embed="rId2">
                    <a:extLst>
                      <a:ext uri="{28A0092B-C50C-407E-A947-70E740481C1C}">
                        <a14:useLocalDpi xmlns:a14="http://schemas.microsoft.com/office/drawing/2010/main" val="0"/>
                      </a:ext>
                    </a:extLst>
                  </a:blip>
                  <a:stretch>
                    <a:fillRect/>
                  </a:stretch>
                </pic:blipFill>
                <pic:spPr>
                  <a:xfrm>
                    <a:off x="0" y="0"/>
                    <a:ext cx="1852551" cy="771896"/>
                  </a:xfrm>
                  <a:prstGeom prst="rect">
                    <a:avLst/>
                  </a:prstGeom>
                </pic:spPr>
              </pic:pic>
            </a:graphicData>
          </a:graphic>
          <wp14:sizeRelH relativeFrom="page">
            <wp14:pctWidth>0</wp14:pctWidth>
          </wp14:sizeRelH>
          <wp14:sizeRelV relativeFrom="page">
            <wp14:pctHeight>0</wp14:pctHeight>
          </wp14:sizeRelV>
        </wp:anchor>
      </w:drawing>
    </w:r>
    <w:r w:rsidRPr="00A640F7">
      <w:rPr>
        <w:b/>
        <w:i/>
      </w:rPr>
      <w:t>REGLAMENTO DE CONCURSO PARA CARGOS DOCENTES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90E"/>
    <w:multiLevelType w:val="hybridMultilevel"/>
    <w:tmpl w:val="7B1ECC34"/>
    <w:lvl w:ilvl="0" w:tplc="A5C03BEE">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3BF86B53"/>
    <w:multiLevelType w:val="hybridMultilevel"/>
    <w:tmpl w:val="2C1A256A"/>
    <w:lvl w:ilvl="0" w:tplc="ACFE261E">
      <w:start w:val="1"/>
      <w:numFmt w:val="decimal"/>
      <w:lvlText w:val="%1."/>
      <w:lvlJc w:val="left"/>
      <w:pPr>
        <w:ind w:left="720" w:hanging="360"/>
      </w:pPr>
      <w:rPr>
        <w:rFonts w:ascii="Arial" w:eastAsia="Calibri" w:hAnsi="Arial"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4CE11FEB"/>
    <w:multiLevelType w:val="hybridMultilevel"/>
    <w:tmpl w:val="D0EA3768"/>
    <w:lvl w:ilvl="0" w:tplc="50EE19AA">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3">
    <w:nsid w:val="4FA11660"/>
    <w:multiLevelType w:val="hybridMultilevel"/>
    <w:tmpl w:val="402E7892"/>
    <w:lvl w:ilvl="0" w:tplc="BE88DC2C">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4">
    <w:nsid w:val="5B5807A9"/>
    <w:multiLevelType w:val="hybridMultilevel"/>
    <w:tmpl w:val="365A849A"/>
    <w:lvl w:ilvl="0" w:tplc="C122C82E">
      <w:start w:val="1"/>
      <w:numFmt w:val="lowerLetter"/>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5">
    <w:nsid w:val="6B463412"/>
    <w:multiLevelType w:val="hybridMultilevel"/>
    <w:tmpl w:val="C83A090C"/>
    <w:lvl w:ilvl="0" w:tplc="FE6E7F08">
      <w:start w:val="1"/>
      <w:numFmt w:val="lowerLetter"/>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52"/>
    <w:rsid w:val="000D390F"/>
    <w:rsid w:val="00115852"/>
    <w:rsid w:val="00185FAA"/>
    <w:rsid w:val="001E6979"/>
    <w:rsid w:val="002F51B0"/>
    <w:rsid w:val="00377217"/>
    <w:rsid w:val="00391814"/>
    <w:rsid w:val="00572523"/>
    <w:rsid w:val="00984E9E"/>
    <w:rsid w:val="009A4843"/>
    <w:rsid w:val="00A640F7"/>
    <w:rsid w:val="00A84BDA"/>
    <w:rsid w:val="00A94526"/>
    <w:rsid w:val="00B64CDA"/>
    <w:rsid w:val="00C059E7"/>
    <w:rsid w:val="00C13599"/>
    <w:rsid w:val="00C67C7F"/>
    <w:rsid w:val="00D459CA"/>
    <w:rsid w:val="00D460CB"/>
    <w:rsid w:val="00D64E76"/>
    <w:rsid w:val="00E10C35"/>
    <w:rsid w:val="00F1539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5852"/>
    <w:pPr>
      <w:ind w:left="720"/>
      <w:contextualSpacing/>
    </w:pPr>
  </w:style>
  <w:style w:type="character" w:customStyle="1" w:styleId="PrrafodelistaCar">
    <w:name w:val="Párrafo de lista Car"/>
    <w:basedOn w:val="Fuentedeprrafopredeter"/>
    <w:link w:val="Prrafodelista"/>
    <w:uiPriority w:val="34"/>
    <w:rsid w:val="00115852"/>
    <w:rPr>
      <w:rFonts w:eastAsiaTheme="minorEastAsia"/>
      <w:lang w:eastAsia="es-PY"/>
    </w:rPr>
  </w:style>
  <w:style w:type="table" w:styleId="Tablaconcuadrcula">
    <w:name w:val="Table Grid"/>
    <w:basedOn w:val="Tablanormal"/>
    <w:uiPriority w:val="59"/>
    <w:rsid w:val="0011585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640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0F7"/>
  </w:style>
  <w:style w:type="paragraph" w:styleId="Piedepgina">
    <w:name w:val="footer"/>
    <w:basedOn w:val="Normal"/>
    <w:link w:val="PiedepginaCar"/>
    <w:uiPriority w:val="99"/>
    <w:unhideWhenUsed/>
    <w:rsid w:val="00A64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0F7"/>
  </w:style>
  <w:style w:type="paragraph" w:styleId="Textodeglobo">
    <w:name w:val="Balloon Text"/>
    <w:basedOn w:val="Normal"/>
    <w:link w:val="TextodegloboCar"/>
    <w:uiPriority w:val="99"/>
    <w:semiHidden/>
    <w:unhideWhenUsed/>
    <w:rsid w:val="00A6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5852"/>
    <w:pPr>
      <w:ind w:left="720"/>
      <w:contextualSpacing/>
    </w:pPr>
  </w:style>
  <w:style w:type="character" w:customStyle="1" w:styleId="PrrafodelistaCar">
    <w:name w:val="Párrafo de lista Car"/>
    <w:basedOn w:val="Fuentedeprrafopredeter"/>
    <w:link w:val="Prrafodelista"/>
    <w:uiPriority w:val="34"/>
    <w:rsid w:val="00115852"/>
    <w:rPr>
      <w:rFonts w:eastAsiaTheme="minorEastAsia"/>
      <w:lang w:eastAsia="es-PY"/>
    </w:rPr>
  </w:style>
  <w:style w:type="table" w:styleId="Tablaconcuadrcula">
    <w:name w:val="Table Grid"/>
    <w:basedOn w:val="Tablanormal"/>
    <w:uiPriority w:val="59"/>
    <w:rsid w:val="0011585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640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0F7"/>
  </w:style>
  <w:style w:type="paragraph" w:styleId="Piedepgina">
    <w:name w:val="footer"/>
    <w:basedOn w:val="Normal"/>
    <w:link w:val="PiedepginaCar"/>
    <w:uiPriority w:val="99"/>
    <w:unhideWhenUsed/>
    <w:rsid w:val="00A64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0F7"/>
  </w:style>
  <w:style w:type="paragraph" w:styleId="Textodeglobo">
    <w:name w:val="Balloon Text"/>
    <w:basedOn w:val="Normal"/>
    <w:link w:val="TextodegloboCar"/>
    <w:uiPriority w:val="99"/>
    <w:semiHidden/>
    <w:unhideWhenUsed/>
    <w:rsid w:val="00A6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1838</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UNVES</cp:lastModifiedBy>
  <cp:revision>11</cp:revision>
  <cp:lastPrinted>2015-02-17T13:24:00Z</cp:lastPrinted>
  <dcterms:created xsi:type="dcterms:W3CDTF">2015-01-08T17:45:00Z</dcterms:created>
  <dcterms:modified xsi:type="dcterms:W3CDTF">2015-02-17T13:24:00Z</dcterms:modified>
</cp:coreProperties>
</file>